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58" w:rsidRPr="005E28F2" w:rsidRDefault="008F7358" w:rsidP="008F7358">
      <w:pPr>
        <w:suppressAutoHyphens/>
        <w:spacing w:after="160" w:line="259" w:lineRule="auto"/>
        <w:ind w:left="-1057"/>
        <w:contextualSpacing/>
        <w:jc w:val="right"/>
        <w:rPr>
          <w:rFonts w:eastAsia="Calibri"/>
          <w:i/>
          <w:noProof/>
          <w:sz w:val="24"/>
          <w:szCs w:val="22"/>
          <w:lang w:eastAsia="en-US"/>
        </w:rPr>
      </w:pPr>
      <w:r w:rsidRPr="005E28F2">
        <w:rPr>
          <w:rFonts w:eastAsia="Calibri"/>
          <w:b w:val="0"/>
          <w:i/>
          <w:noProof/>
          <w:sz w:val="24"/>
          <w:szCs w:val="22"/>
          <w:lang w:eastAsia="en-US"/>
        </w:rPr>
        <w:t>Pályázati Felhívás 4. számú melléklete</w:t>
      </w:r>
    </w:p>
    <w:p w:rsidR="008F7358" w:rsidRPr="000E05E4" w:rsidRDefault="008F7358" w:rsidP="008F7358">
      <w:pPr>
        <w:suppressAutoHyphens/>
        <w:spacing w:after="160" w:line="259" w:lineRule="auto"/>
        <w:ind w:left="-1057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5E28F2">
        <w:rPr>
          <w:b w:val="0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7633899E" wp14:editId="323362DE">
            <wp:simplePos x="0" y="0"/>
            <wp:positionH relativeFrom="column">
              <wp:posOffset>-457200</wp:posOffset>
            </wp:positionH>
            <wp:positionV relativeFrom="paragraph">
              <wp:posOffset>297180</wp:posOffset>
            </wp:positionV>
            <wp:extent cx="7561580" cy="1437640"/>
            <wp:effectExtent l="0" t="0" r="127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8F7358" w:rsidRPr="00FE17BB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1368"/>
        <w:rPr>
          <w:rFonts w:ascii="Verdana" w:eastAsia="Calibri" w:hAnsi="Verdana"/>
          <w:sz w:val="22"/>
          <w:szCs w:val="22"/>
          <w:lang w:eastAsia="en-US"/>
        </w:rPr>
      </w:pPr>
      <w:r w:rsidRPr="00FE17BB">
        <w:rPr>
          <w:rFonts w:ascii="Verdana" w:eastAsia="Calibri" w:hAnsi="Verdana"/>
          <w:b w:val="0"/>
          <w:sz w:val="22"/>
          <w:szCs w:val="22"/>
          <w:lang w:eastAsia="en-US"/>
        </w:rPr>
        <w:t xml:space="preserve">A támogató szervezet neve: </w:t>
      </w:r>
      <w:r w:rsidRPr="00FE17BB">
        <w:rPr>
          <w:rFonts w:ascii="Verdana" w:eastAsia="Calibri" w:hAnsi="Verdana"/>
          <w:b w:val="0"/>
          <w:sz w:val="22"/>
          <w:szCs w:val="22"/>
          <w:lang w:eastAsia="en-US"/>
        </w:rPr>
        <w:tab/>
        <w:t>Budapest Főváros II. Kerületi Önkormányzat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136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A támogatott ingatlan címe:</w:t>
      </w:r>
    </w:p>
    <w:p w:rsidR="008F7358" w:rsidRPr="000E05E4" w:rsidRDefault="008F7358" w:rsidP="008F7358">
      <w:pPr>
        <w:suppressAutoHyphens/>
        <w:spacing w:after="160" w:line="360" w:lineRule="auto"/>
        <w:ind w:right="-648" w:firstLine="142"/>
        <w:jc w:val="both"/>
        <w:rPr>
          <w:rFonts w:ascii="Verdana" w:eastAsia="Calibri" w:hAnsi="Verdana"/>
          <w:b w:val="0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102_ Budapest II. kerület _________________________________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Támogatott ingatlan képviselőjének neve:</w:t>
      </w:r>
    </w:p>
    <w:p w:rsidR="008F7358" w:rsidRPr="000E05E4" w:rsidRDefault="008F7358" w:rsidP="008F7358">
      <w:p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___________________________________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A támogatás konstrukciója:</w:t>
      </w:r>
    </w:p>
    <w:p w:rsidR="008F7358" w:rsidRPr="000E05E4" w:rsidRDefault="008F7358" w:rsidP="008F7358">
      <w:pPr>
        <w:suppressAutoHyphens/>
        <w:spacing w:after="160" w:line="360" w:lineRule="auto"/>
        <w:ind w:right="-648"/>
        <w:jc w:val="both"/>
        <w:rPr>
          <w:rFonts w:ascii="Verdana" w:eastAsia="Calibri" w:hAnsi="Verdana"/>
          <w:b w:val="0"/>
          <w:sz w:val="22"/>
          <w:szCs w:val="22"/>
          <w:lang w:eastAsia="en-US"/>
        </w:rPr>
      </w:pPr>
      <w:r w:rsidRPr="00595756">
        <w:rPr>
          <w:rFonts w:ascii="Verdana" w:hAnsi="Verdana"/>
          <w:sz w:val="22"/>
          <w:szCs w:val="22"/>
          <w:lang w:eastAsia="ar-SA"/>
        </w:rPr>
        <w:t>„Védett ingatlanok felújítása 2024”</w:t>
      </w:r>
      <w:r>
        <w:rPr>
          <w:b w:val="0"/>
          <w:sz w:val="24"/>
          <w:szCs w:val="24"/>
          <w:lang w:eastAsia="ar-SA"/>
        </w:rPr>
        <w:t xml:space="preserve"> </w:t>
      </w:r>
      <w:r w:rsidRPr="00595756">
        <w:rPr>
          <w:rFonts w:ascii="Verdana" w:hAnsi="Verdana"/>
          <w:b w:val="0"/>
          <w:sz w:val="22"/>
          <w:szCs w:val="22"/>
          <w:lang w:eastAsia="ar-SA"/>
        </w:rPr>
        <w:t>pályázat</w:t>
      </w:r>
      <w:r>
        <w:rPr>
          <w:rFonts w:ascii="Verdana" w:hAnsi="Verdana"/>
          <w:b w:val="0"/>
          <w:sz w:val="22"/>
          <w:szCs w:val="22"/>
          <w:lang w:eastAsia="ar-SA"/>
        </w:rPr>
        <w:t xml:space="preserve"> a</w:t>
      </w:r>
      <w:r>
        <w:rPr>
          <w:b w:val="0"/>
          <w:sz w:val="24"/>
          <w:szCs w:val="24"/>
          <w:lang w:eastAsia="ar-SA"/>
        </w:rPr>
        <w:t xml:space="preserve"> </w:t>
      </w: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Budapest II. kerületi örökségvédelemmel érintett ingatlanok támogatása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Támogatott munkálatok megnevezése:</w:t>
      </w:r>
    </w:p>
    <w:p w:rsidR="008F7358" w:rsidRPr="000E05E4" w:rsidRDefault="008F7358" w:rsidP="008F7358">
      <w:pPr>
        <w:suppressAutoHyphens/>
        <w:spacing w:after="160" w:line="360" w:lineRule="auto"/>
        <w:ind w:right="-648"/>
        <w:jc w:val="both"/>
        <w:rPr>
          <w:rFonts w:ascii="Verdana" w:eastAsia="Calibri" w:hAnsi="Verdana"/>
          <w:b w:val="0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_______________ Ft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Önkormányzati támogatás összege:</w:t>
      </w:r>
    </w:p>
    <w:p w:rsidR="008F7358" w:rsidRPr="000E05E4" w:rsidRDefault="008F7358" w:rsidP="008F7358">
      <w:p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_______________ Ft</w:t>
      </w:r>
    </w:p>
    <w:p w:rsidR="008F7358" w:rsidRPr="000E05E4" w:rsidRDefault="008F7358" w:rsidP="008F7358">
      <w:pPr>
        <w:numPr>
          <w:ilvl w:val="0"/>
          <w:numId w:val="1"/>
        </w:numPr>
        <w:suppressAutoHyphens/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Támogatási szerződés megkötésének időpontja:</w:t>
      </w:r>
    </w:p>
    <w:p w:rsidR="008F7358" w:rsidRPr="000E05E4" w:rsidRDefault="008F7358" w:rsidP="008F7358">
      <w:pPr>
        <w:suppressAutoHyphens/>
        <w:spacing w:after="160" w:line="360" w:lineRule="auto"/>
        <w:rPr>
          <w:rFonts w:ascii="Verdana" w:eastAsia="Calibri" w:hAnsi="Verdana"/>
          <w:b w:val="0"/>
          <w:sz w:val="22"/>
          <w:szCs w:val="22"/>
          <w:lang w:eastAsia="en-US"/>
        </w:rPr>
      </w:pP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20</w:t>
      </w:r>
      <w:r>
        <w:rPr>
          <w:rFonts w:ascii="Verdana" w:eastAsia="Calibri" w:hAnsi="Verdana"/>
          <w:b w:val="0"/>
          <w:sz w:val="22"/>
          <w:szCs w:val="22"/>
          <w:lang w:eastAsia="en-US"/>
        </w:rPr>
        <w:t>24</w:t>
      </w:r>
      <w:r w:rsidRPr="000E05E4">
        <w:rPr>
          <w:rFonts w:ascii="Verdana" w:eastAsia="Calibri" w:hAnsi="Verdana"/>
          <w:b w:val="0"/>
          <w:sz w:val="22"/>
          <w:szCs w:val="22"/>
          <w:lang w:eastAsia="en-US"/>
        </w:rPr>
        <w:t>. __________  __.</w:t>
      </w:r>
    </w:p>
    <w:p w:rsidR="008F7358" w:rsidRPr="000E05E4" w:rsidRDefault="008F7358" w:rsidP="008F7358">
      <w:pPr>
        <w:suppressAutoHyphens/>
        <w:spacing w:after="160" w:line="360" w:lineRule="auto"/>
        <w:ind w:left="6359" w:right="-1368" w:firstLine="1429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E05E4">
        <w:rPr>
          <w:rFonts w:ascii="Verdana" w:eastAsia="Calibri" w:hAnsi="Verdana"/>
          <w:noProof/>
          <w:sz w:val="22"/>
          <w:szCs w:val="22"/>
        </w:rPr>
        <w:drawing>
          <wp:inline distT="0" distB="0" distL="0" distR="0" wp14:anchorId="7864AAD9" wp14:editId="48FB3C9E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C3" w:rsidRDefault="008F7358" w:rsidP="008F7358">
      <w:pPr>
        <w:suppressAutoHyphens/>
        <w:spacing w:after="160" w:line="360" w:lineRule="auto"/>
        <w:ind w:left="-540" w:right="-648"/>
        <w:jc w:val="both"/>
      </w:pPr>
      <w:r w:rsidRPr="000E05E4">
        <w:rPr>
          <w:rFonts w:ascii="Verdana" w:eastAsia="Calibri" w:hAnsi="Verdana"/>
          <w:b w:val="0"/>
          <w:sz w:val="20"/>
          <w:lang w:eastAsia="en-US"/>
        </w:rPr>
        <w:t>A felújítást Budapest Főváros II. Kerületi Önkormányzat támogatta</w:t>
      </w:r>
    </w:p>
    <w:sectPr w:rsidR="003F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58"/>
    <w:rsid w:val="003F16C3"/>
    <w:rsid w:val="008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AC9E-1C50-4693-8E71-B7BA9154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358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András</dc:creator>
  <cp:keywords/>
  <dc:description/>
  <cp:lastModifiedBy>Borsos András</cp:lastModifiedBy>
  <cp:revision>1</cp:revision>
  <dcterms:created xsi:type="dcterms:W3CDTF">2024-04-04T10:45:00Z</dcterms:created>
  <dcterms:modified xsi:type="dcterms:W3CDTF">2024-04-04T10:47:00Z</dcterms:modified>
</cp:coreProperties>
</file>