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hu-HU"/>
              </w:rPr>
              <w:t>BEJELENTKEZÉS,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hu-HU"/>
              </w:rPr>
              <w:t>VÁLTOZÁS-BEJELENTÉS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BC7909" w:rsidRDefault="00BC7909" w:rsidP="007C36F8">
            <w:pPr>
              <w:pBdr>
                <w:left w:val="single" w:sz="36" w:space="3" w:color="FF0000"/>
              </w:pBd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lang w:eastAsia="hu-HU"/>
              </w:rPr>
              <w:t>a Budapest Főváros II. kerületi</w:t>
            </w:r>
            <w:r w:rsidR="007C36F8" w:rsidRP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lang w:eastAsia="hu-HU"/>
              </w:rPr>
              <w:t xml:space="preserve"> önkormányzat adóhatóságához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4"/>
                <w:szCs w:val="4"/>
                <w:lang w:eastAsia="hu-HU"/>
              </w:rPr>
              <w:t> 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I. Bejelentés jellege</w:t>
            </w:r>
          </w:p>
          <w:p w:rsidR="007C36F8" w:rsidRPr="007C36F8" w:rsidRDefault="007C36F8" w:rsidP="007C36F8">
            <w:pPr>
              <w:spacing w:before="80" w:after="2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   </w:t>
            </w:r>
            <w:r w:rsid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                                 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Adóköteles tevékenység    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Változás-bejelentés </w:t>
            </w:r>
            <w:r w:rsid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Adóköteles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tevékenység megszűnése,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                   </w:t>
            </w:r>
            <w:r w:rsid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                                        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megkezdése   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  </w:t>
            </w:r>
            <w:r w:rsidR="00BC790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 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megszűntetése</w:t>
            </w:r>
            <w:proofErr w:type="gramEnd"/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Idegenforgalmi adóbeszedési kötelezettség    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BC790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</w:t>
            </w:r>
            <w:proofErr w:type="gramStart"/>
            <w:r w:rsidRP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</w:t>
            </w:r>
            <w:r w:rsidRP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End"/>
            <w:r w:rsidRPr="00BC790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   </w:t>
            </w:r>
            <w:r w:rsidR="00BC79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 </w:t>
            </w:r>
            <w:r w:rsidRPr="00BC790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</w:t>
            </w:r>
            <w:r w:rsidRPr="007C36F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Helyi iparűzési adó        </w:t>
            </w:r>
          </w:p>
          <w:p w:rsidR="007C36F8" w:rsidRPr="0024538C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a) állandó jellegű iparűzési tevékenység  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="0024538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  </w:t>
            </w:r>
            <w:r w:rsidR="00AC595B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   </w:t>
            </w:r>
            <w:r w:rsid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</w:t>
            </w:r>
            <w:r w:rsidR="00AC595B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b) ideiglenes jellegű iparűzési tevékenység    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="0024538C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  </w:t>
            </w:r>
            <w:r w:rsidR="00AC595B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      </w:t>
            </w:r>
            <w:proofErr w:type="gramStart"/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           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End"/>
            <w:r w:rsidR="00AC595B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2453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24538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Előlegfizetési időszak:        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I. előlegrészlet esedékessége:    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II. előlegrészlet esedékessége:    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III. előlegrészlet esedékessége:    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nap, összege: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.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Ft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III. Adózó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Adózó neve (cégneve): ___________________________________________________________________________________________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Születési helye: ___________________________</w:t>
            </w:r>
            <w:r w:rsid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</w:t>
            </w:r>
            <w:r w:rsidR="00184B4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város/község, ideje: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184B4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Anyja születési családi és utóneve: 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Adóazonosító jele: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184B4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184B4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Külföldi vállalkozás esetén a külföldi állam hatósága által megállapított adóazonosító szám:______________________________________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Civil szervezet (alapítvány, egyesület) bírósági nyilvántartási száma:________________________________________________________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Statisztikai számjele</w:t>
            </w:r>
            <w:r w:rsidRPr="00184B4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: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</w:t>
            </w:r>
            <w:r w:rsidRPr="00AC595B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</w:t>
            </w:r>
            <w:r w:rsidRPr="00AC595B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</w:t>
            </w:r>
            <w:r w:rsidRPr="00AC595B">
              <w:rPr>
                <w:rFonts w:ascii="Times" w:eastAsia="Times New Roman" w:hAnsi="Times" w:cs="Times"/>
                <w:b/>
                <w:bCs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Gazdálkodási formája megnevezése: _____________________________________________, GFO kódja:</w:t>
            </w: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Főtevékenysége megnevezése: _____________________________________________, TEÁOR kódja:</w:t>
            </w: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277EF7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9.Pénzintézeti számlaszáma: </w:t>
            </w:r>
            <w:r w:rsidR="007C36F8" w:rsidRPr="00277E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="007C36F8"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="007C36F8"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-94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10. Pénzi</w:t>
            </w:r>
            <w:r w:rsidR="00277E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ntézeti számlaszáma: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AC595B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11.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Naptári évtől eltérő üzleti év mérlegforduló napja: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184B4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AC595B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12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Székhelye, lakóhelye, külföldi vállalkozás fióktelepe: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____________________________________________________________________________ város/község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C554F7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Központi ügyintézés helye, ha az a székhelytől eltér: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</w:t>
            </w:r>
            <w:r w:rsid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 város/község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C554F7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14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Levelezési címe: 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 város/község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C554F7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15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Telefonszáma:______</w:t>
            </w:r>
            <w:r w:rsidR="00277E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__, e-mail címe:_____________________________________________</w:t>
            </w:r>
            <w:r w:rsidR="00277E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C554F7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16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Honlapja:________________________________________________________________________________________________________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IV. Adózó személyét, működését érintő adatok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Létesítő okirat (bírósági, egyéni vállalkozói nyilvántartásba vétel) kelte: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nap, száma:_________________________________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Alakulás módja: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új szervezet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társasági formaváltás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egyesülés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4. beolvadás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5. szétválás </w:t>
            </w:r>
            <w:r w:rsidRPr="00AC595B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6. kiválás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Adóköteles tevékenység megkezdésének időpontja:    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AC595B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Adóköteles tevékenység megkezdésének jogcíme: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székhely létesítése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telephely nyitása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ideiglenes jellegű iparűzési tevékenység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4. idegenforgalmi adó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beszedési </w:t>
            </w:r>
            <w:r w:rsid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kötelezettség</w:t>
            </w:r>
            <w:proofErr w:type="gramEnd"/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Közhasznú, kiemelkedően közhasznú szervezetként történő nyilvántartásba vétel napja:   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Egyéni vál</w:t>
            </w:r>
            <w:r w:rsid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lalkozói tevékenység szünetel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ése</w:t>
            </w:r>
            <w:r w:rsid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: 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Felszámolás, végelszámolás, kényszertörlési eljárás kezdő napja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Csődeljárás, felszámolási eljárás egyezségkötéssel való megszűnésének időpontja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9. Az adózó cég, bírósági vagy egyéni vállalkozói nyilvántartá</w:t>
            </w:r>
            <w:r w:rsid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sból való törlésének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időpontja: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C554F7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10. Adóköteles tevékenység megszűnésének</w:t>
            </w:r>
            <w:r w:rsidR="00C554F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időpontja:    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C554F7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jogcíme:</w:t>
            </w:r>
          </w:p>
          <w:p w:rsidR="007C36F8" w:rsidRPr="007C36F8" w:rsidRDefault="007C36F8" w:rsidP="00C554F7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székhelyáthelyezés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telephelyzárás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ideiglenes jellegű iparűzési tevékenység 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4. idegenforgalmi adó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beszedési </w:t>
            </w:r>
            <w:r w:rsidR="00C554F7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kötelezettség</w:t>
            </w:r>
            <w:proofErr w:type="gramEnd"/>
            <w:r w:rsidR="00C554F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554F7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5. adókötelezettség végleges megszűnése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320" w:after="3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V. Kisadózó vállalkozás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Htv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39/B. § (3) bekezdésén alapuló adózás, választásának, megszűnésének bejelentése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1. A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Htv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39/B. § (3) bekezdésén alapuló adózás választásának időpontja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[lábjegyzet: *fizetendő adó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összege :2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,5 millió forint adóalap* az önkormányzat által megállapított adómérték * az adóévi adókötelezettség időtartamának naptári napjai /365 nap/2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1.2. A kisadózó vállalkozások tételes adójában az adóalanyiság kezdő napja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2. A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Htv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39/B. § (3) bekezdésén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alapulóadózás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megszűnése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480" w:right="80" w:hanging="44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2.1. A kisadózó vállalkozások tételes adójában az adóalanyiság megszűnésének napja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2.2. A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Htv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39/B § (3) bekezdésén alapuló adózás alkalmazásáról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 …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évtől való lemondás bejelentése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VI.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Jogelőd(</w:t>
            </w:r>
            <w:proofErr w:type="spellStart"/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ök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Jogelőd neve (cégneve): ____________________________________________________________________________________________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2. Jogelőd neve (cégneve): ____________________________________________________________________________________________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VII. Kézbesítési meghatalmazott, székhelyszolgáltató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Magyarországon lakóhellyel nem rendelkező külföldi személy esetében a magyarországi kézbesítési meghatalmazottjának</w:t>
            </w:r>
          </w:p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Neve (cégneve): ______________________________________________________________________________________________</w:t>
            </w:r>
          </w:p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 város/község</w:t>
            </w:r>
          </w:p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Székhely szolgáltatás biztosítása esetén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Az ügyvéd, ügyvédi iroda neve (elnevezése): 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Szerződés kezdő időpontja, időtartama:    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   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napig</w:t>
            </w:r>
          </w:p>
        </w:tc>
      </w:tr>
      <w:tr w:rsidR="007C36F8" w:rsidRPr="007C36F8" w:rsidTr="007C36F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Iratok köre: ________________________________________________________________________________________________________</w:t>
            </w:r>
          </w:p>
        </w:tc>
      </w:tr>
      <w:tr w:rsidR="007C36F8" w:rsidRPr="007C36F8" w:rsidTr="007C36F8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C36F8" w:rsidRPr="007C36F8" w:rsidRDefault="007C36F8" w:rsidP="007C36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1572"/>
        <w:gridCol w:w="682"/>
        <w:gridCol w:w="689"/>
        <w:gridCol w:w="3831"/>
      </w:tblGrid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VIII. Könyvvizsgáló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Könyvvizsgáló szervezet neve: __________________________________________________________________________________________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Könyvvizsgálatért személyében felelős személy neve: 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Nyilvántartási száma: ________________________________________________________________________________________________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4D2888"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 város/község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jogviszony időtartama határozott: 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naptól     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napig, határozatlan (kezdő napja)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Tevékenység megnevezése: __________________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_______________, TEÁOR kódja:</w:t>
            </w: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Tevékenység megnevezése: _____________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____________________, TEÁOR kódja:</w:t>
            </w: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Tevékenység megnevezése: ____________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_____________________, TEÁOR kódja:</w:t>
            </w:r>
            <w:r w:rsidRPr="007C36F8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X.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esetén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Tulajdonos neve: ___________________________________________________________ tulajdoni részesedés aránya: 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Illetősége: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Belföldi 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Külföldi: _________________________________________________________________ ország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Adóazonosító jele: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</w:t>
            </w:r>
            <w:r w:rsidRPr="007C36F8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Székhelye, lakóhelye: 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 város/község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Tulajdonos neve: ___________________________________________________________ tulajdoni részesedés aránya: 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</w:tcPr>
          <w:tbl>
            <w:tblPr>
              <w:tblW w:w="9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Illetősége: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Belföldi 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Külföldi: _________________________________________________________________ ország</w:t>
                  </w:r>
                </w:p>
              </w:tc>
            </w:tr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Adóazonosító jele: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  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    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Adószáma: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-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-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</w:p>
              </w:tc>
            </w:tr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lastRenderedPageBreak/>
                    <w:t>Székhelye, lakóhelye: 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_____________________________________________________________________________ város/község</w:t>
                  </w:r>
                </w:p>
              </w:tc>
            </w:tr>
          </w:tbl>
          <w:p w:rsidR="007C36F8" w:rsidRPr="007C36F8" w:rsidRDefault="004D288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Tulajdonos neve: ___________________________________________________________ tulajdoni részesedés aránya: 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</w:tcPr>
          <w:tbl>
            <w:tblPr>
              <w:tblW w:w="96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Illetősége: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Belföldi 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Külföldi: _________________________________________________________________ ország</w:t>
                  </w:r>
                </w:p>
              </w:tc>
            </w:tr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Adóazonosító jele: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  </w:t>
                  </w:r>
                  <w:r w:rsidRPr="007C36F8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        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Adószáma: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-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  <w:r w:rsidRPr="004D288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hu-HU"/>
                    </w:rPr>
                    <w:t>- 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  <w:r w:rsidRPr="004D2888">
                    <w:rPr>
                      <w:rFonts w:ascii="Wingdings" w:eastAsia="Times New Roman" w:hAnsi="Wingdings" w:cs="Times"/>
                      <w:color w:val="000000"/>
                      <w:sz w:val="24"/>
                      <w:szCs w:val="24"/>
                      <w:lang w:eastAsia="hu-HU"/>
                    </w:rPr>
                    <w:t></w:t>
                  </w:r>
                </w:p>
              </w:tc>
            </w:tr>
            <w:tr w:rsidR="004D2888" w:rsidRPr="007C36F8" w:rsidTr="00444141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9966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4D2888" w:rsidRPr="007C36F8" w:rsidRDefault="004D2888" w:rsidP="004D2888">
                  <w:pPr>
                    <w:pBdr>
                      <w:left w:val="single" w:sz="36" w:space="3" w:color="FF0000"/>
                    </w:pBdr>
                    <w:spacing w:before="80" w:after="60" w:line="240" w:lineRule="auto"/>
                    <w:ind w:left="80" w:right="80"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Székhelye, lakóhelye: 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Wingdings" w:eastAsia="Times New Roman" w:hAnsi="Wingdings" w:cs="Times"/>
                      <w:color w:val="000000"/>
                      <w:sz w:val="16"/>
                      <w:szCs w:val="16"/>
                      <w:lang w:eastAsia="hu-HU"/>
                    </w:rPr>
                    <w:t></w:t>
                  </w:r>
                  <w:r w:rsidRPr="007C36F8">
                    <w:rPr>
                      <w:rFonts w:ascii="Times" w:eastAsia="Times New Roman" w:hAnsi="Times" w:cs="Times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_____________________________________________________________________________ város/község</w:t>
                  </w:r>
                </w:p>
              </w:tc>
            </w:tr>
          </w:tbl>
          <w:p w:rsidR="007C36F8" w:rsidRPr="007C36F8" w:rsidRDefault="004D288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4D2888">
            <w:pP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XI. Az adózó telephelyei (szükség </w:t>
            </w:r>
            <w:proofErr w:type="gram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esetén</w:t>
            </w:r>
            <w:proofErr w:type="gram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több oldalon is részletezhető)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1.Telephely megnevezése, jellege: ________________________________________________________________________________________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___________________________________________________________________________ város/község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2.Telephely megnevezése, jellege: ________________________________________________________________________________________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_____________________________________________________________________ város/község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3.Telephely megnevezése, jellege: ________________________________________________________________________________________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Címe: 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4D2888" w:rsidRP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30"/>
                <w:szCs w:val="30"/>
                <w:lang w:eastAsia="hu-HU"/>
              </w:rPr>
              <w:t> </w:t>
            </w:r>
            <w:r w:rsidR="004D288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_______________________________________________________________________ város/község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7C36F8" w:rsidRPr="007C36F8" w:rsidTr="004D28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XII. Felelősségem tudatában kijelentem, hogy a bejelentésben közölt adatok a valóságnak megfelelnek.</w:t>
            </w:r>
          </w:p>
        </w:tc>
      </w:tr>
      <w:tr w:rsidR="007C36F8" w:rsidRPr="007C36F8" w:rsidTr="004D28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4D2888" w:rsidRDefault="00267391" w:rsidP="00267391">
            <w:pPr>
              <w:pBdr>
                <w:left w:val="single" w:sz="36" w:space="3" w:color="FF0000"/>
              </w:pBd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</w:pPr>
            <w:r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</w:t>
            </w:r>
            <w:r w:rsidR="007C36F8"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="007C36F8" w:rsidRPr="004D2888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  <w:p w:rsidR="007C36F8" w:rsidRPr="007C36F8" w:rsidRDefault="00267391" w:rsidP="00267391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         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267391" w:rsidRDefault="007C36F8" w:rsidP="00267391">
            <w:pPr>
              <w:pBdr>
                <w:left w:val="single" w:sz="36" w:space="3" w:color="FF0000"/>
              </w:pBd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</w:pPr>
            <w:r w:rsidRPr="00267391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267391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  <w:p w:rsidR="007C36F8" w:rsidRPr="007C36F8" w:rsidRDefault="00267391" w:rsidP="00267391">
            <w:pP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 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267391" w:rsidRDefault="007C36F8" w:rsidP="00267391">
            <w:pPr>
              <w:pBdr>
                <w:left w:val="single" w:sz="36" w:space="3" w:color="FF0000"/>
              </w:pBd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30"/>
                <w:szCs w:val="30"/>
                <w:lang w:eastAsia="hu-HU"/>
              </w:rPr>
            </w:pPr>
            <w:r w:rsidRPr="00267391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  <w:r w:rsidRPr="00267391">
              <w:rPr>
                <w:rFonts w:ascii="Wingdings" w:eastAsia="Times New Roman" w:hAnsi="Wingdings" w:cs="Times"/>
                <w:color w:val="000000"/>
                <w:sz w:val="30"/>
                <w:szCs w:val="30"/>
                <w:lang w:eastAsia="hu-HU"/>
              </w:rPr>
              <w:t></w:t>
            </w:r>
          </w:p>
          <w:p w:rsidR="007C36F8" w:rsidRPr="007C36F8" w:rsidRDefault="00267391" w:rsidP="00267391">
            <w:pPr>
              <w:spacing w:before="80" w:after="60" w:line="240" w:lineRule="auto"/>
              <w:ind w:right="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 </w:t>
            </w:r>
            <w:r w:rsidR="007C36F8"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7C36F8" w:rsidRPr="007C36F8" w:rsidRDefault="007C36F8" w:rsidP="007C36F8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</w:t>
            </w:r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 xml:space="preserve">a </w:t>
            </w:r>
            <w:proofErr w:type="spellStart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bejelentésbenyújtó</w:t>
            </w:r>
            <w:proofErr w:type="spellEnd"/>
            <w:r w:rsidRPr="007C36F8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vagy képviselője (meghatalmazottja) aláírása</w:t>
            </w:r>
          </w:p>
        </w:tc>
      </w:tr>
    </w:tbl>
    <w:p w:rsidR="00101578" w:rsidRDefault="00101578"/>
    <w:sectPr w:rsidR="00101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85" w:rsidRDefault="00C75B85" w:rsidP="00C75B85">
      <w:pPr>
        <w:spacing w:after="0" w:line="240" w:lineRule="auto"/>
      </w:pPr>
      <w:r>
        <w:separator/>
      </w:r>
    </w:p>
  </w:endnote>
  <w:endnote w:type="continuationSeparator" w:id="0">
    <w:p w:rsidR="00C75B85" w:rsidRDefault="00C75B85" w:rsidP="00C7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 w:rsidP="00C75B85">
    <w:pPr>
      <w:pStyle w:val="llb"/>
    </w:pPr>
    <w:r>
      <w:t>2019.10.01.</w:t>
    </w:r>
  </w:p>
  <w:p w:rsidR="00C75B85" w:rsidRPr="00C75B85" w:rsidRDefault="00C75B85" w:rsidP="00C75B85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85" w:rsidRDefault="00C75B85" w:rsidP="00C75B85">
      <w:pPr>
        <w:spacing w:after="0" w:line="240" w:lineRule="auto"/>
      </w:pPr>
      <w:r>
        <w:separator/>
      </w:r>
    </w:p>
  </w:footnote>
  <w:footnote w:type="continuationSeparator" w:id="0">
    <w:p w:rsidR="00C75B85" w:rsidRDefault="00C75B85" w:rsidP="00C7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5" w:rsidRDefault="00C75B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F8"/>
    <w:rsid w:val="00101578"/>
    <w:rsid w:val="00184B48"/>
    <w:rsid w:val="0024538C"/>
    <w:rsid w:val="00267391"/>
    <w:rsid w:val="00277EF7"/>
    <w:rsid w:val="004D2888"/>
    <w:rsid w:val="00565EB2"/>
    <w:rsid w:val="005813A2"/>
    <w:rsid w:val="007C36F8"/>
    <w:rsid w:val="00885E44"/>
    <w:rsid w:val="00925CCC"/>
    <w:rsid w:val="00970A0E"/>
    <w:rsid w:val="00AC595B"/>
    <w:rsid w:val="00BC7909"/>
    <w:rsid w:val="00C554F7"/>
    <w:rsid w:val="00C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A4A-1A2A-4C6A-958E-8EE32490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6F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B85"/>
  </w:style>
  <w:style w:type="paragraph" w:styleId="llb">
    <w:name w:val="footer"/>
    <w:basedOn w:val="Norml"/>
    <w:link w:val="llbChar"/>
    <w:uiPriority w:val="99"/>
    <w:unhideWhenUsed/>
    <w:rsid w:val="00C7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Kun Katalin</cp:lastModifiedBy>
  <cp:revision>3</cp:revision>
  <cp:lastPrinted>2019-01-30T13:58:00Z</cp:lastPrinted>
  <dcterms:created xsi:type="dcterms:W3CDTF">2019-07-09T06:55:00Z</dcterms:created>
  <dcterms:modified xsi:type="dcterms:W3CDTF">2019-09-30T16:43:00Z</dcterms:modified>
</cp:coreProperties>
</file>