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C8" w:rsidRPr="00A00DFA" w:rsidRDefault="00D670C8" w:rsidP="00D670C8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hu-HU"/>
        </w:rPr>
      </w:pP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hu-HU"/>
        </w:rPr>
        <w:t>1. melléklet az 57/2013. (II. 27.) Korm. rendelethez</w:t>
      </w:r>
      <w:bookmarkStart w:id="0" w:name="foot_12_place"/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begin"/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instrText xml:space="preserve"> HYPERLINK "http://njt.hu/cgi_bin/njt_doc.cgi?docid=159115.317212" \l "foot12" </w:instrText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separate"/>
      </w:r>
      <w:r w:rsidRPr="00A00DFA">
        <w:rPr>
          <w:rFonts w:ascii="Helvetica" w:eastAsia="Times New Roman" w:hAnsi="Helvetica" w:cs="Helvetica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12</w:t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end"/>
      </w:r>
      <w:bookmarkEnd w:id="0"/>
    </w:p>
    <w:p w:rsidR="00D670C8" w:rsidRPr="00A00DFA" w:rsidRDefault="00D670C8" w:rsidP="00D670C8">
      <w:pPr>
        <w:spacing w:before="160" w:line="240" w:lineRule="auto"/>
        <w:ind w:firstLine="180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hu-HU"/>
        </w:rPr>
        <w:t>Bejelentés-köteles tevékenységek</w:t>
      </w:r>
    </w:p>
    <w:p w:rsidR="00D670C8" w:rsidRPr="00A00DFA" w:rsidRDefault="00D670C8" w:rsidP="00D670C8">
      <w:pP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1. alsóruházat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2. acél tárolóeszköz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3. ágybetét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4. áramelosztó,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-szabályozó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készülék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5. bányászati, építőipari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6. bőr, szőrme kikészítése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7. bőrruházat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8. csap, szelep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9. csapágy, erőátviteli elem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10. csiszolótermék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11. csomagolás-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12. egészségügyi kerámia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13. egyéb beton-, gipsz-, cementtermék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14. egyéb bútor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15. egyéb elektronikus, villamos vezeték, kábel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16. egyéb fa-, parafatermék,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fonottáru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17. egyéb kerámiatermék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18. egyéb kötött, hurkolt ruházati termékek gyártása, kivéve a kézi kötésű, horgolású ruházati termékek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19. egyéb műanyagtermék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20. egyéb nem vas fém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21. egyéb papír-, kartontermék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22. egyéb ruházat, kiegészítők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23. egyéb szárazföldi személyszállítás vagy közúti áruszállítás, költöztetés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alágazatba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tartozó tevékenységek közül azon tevékenységek, amelyek esetében a tevékenységhez igénybe vett gépjárművet (gépjárműveket) külön jogszabály szerint telephelyen kell tárolni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24. egyéb textiláru gyártása m. n. </w:t>
      </w:r>
      <w:proofErr w:type="gram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s</w:t>
      </w:r>
      <w:proofErr w:type="gram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., kivéve a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kéziszőttes-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,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necceltáru-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és csipkekészítés, kézi hímzés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25. egyéb szivattyú, kompresszor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26. elektronikus orvosi berendezés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27. előre kevert beton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28. emelő-, anyagmozgató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29. evőeszköz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30. élelmiszer-, dohányipari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31. építési betontermék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32. építési gipsztermék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33. épületasztalos-ipari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34. falemezgyártás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lastRenderedPageBreak/>
        <w:t>35. felsőruházat gyártása (kivéve: munkaruházat)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36. fém épületelem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37. fémmegmunkálás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38. fémszerkezet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39. fémtartály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40. fűrészáru-gyártás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41. fűtőberendezés, kemence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42. gépi meghajtású hordozható kézi szerszámgép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43. gépjárműjavítás,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-karbantartás</w:t>
      </w:r>
      <w:proofErr w:type="spellEnd"/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44. gépjármű-karosszéria, pótkocsi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45. gőzkazán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46. gumiabroncs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újrafutózása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, felújítása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47. hangszergyártás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48. háztartási kerámia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49. háztartási villamos készülék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50. háztartási, egészségügyi papírtermék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51. hidegen hajlított acélidom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52. hidegen hengerelt keskeny acélszalag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53. hidegen húzott acélhuzal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54. hidegen húzott acélrúd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55. hidraulikus, pneumatikus berendezés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56. kohászati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57. kötőelem, csavar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58. központi fűtési kazán, radiátor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59. közúti jármű, járműmotor alkatrészeinek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60. huzaltermék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61. illóolajgyártás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62. irodabútor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63. irodagép gyártása (kivéve: számítógép és perifériái)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64. irodai papíráru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65. járművillamossági,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-elektronikai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készülékek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66. játékgyártás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67. kerámiacsempe,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-lap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68. kerámia szigetelő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69. kerékpár,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mozgássérültkocsi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70. konfekcionált textiláru gyártása (kivéve: ruházat)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71. konyhabútorgyártás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72. kőmegmunkálás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73. könnyűfém csomagolóeszköz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74. kötéláru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75. kötött, hurkolt harisnyafélék gyártása, kivéve a kézi kötésű, horgolású harisnyafélék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lastRenderedPageBreak/>
        <w:t>76. kötött, hurkolt kelme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77.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lábbeligyártás</w:t>
      </w:r>
      <w:proofErr w:type="spellEnd"/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78. lakat-, zárgyártás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79. máshová nem sorolt egyéb általános rendeltetésű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80. máshová nem sorolt egyéb fémfeldolgozási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81. máshová nem sorolt egyéb jármű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82. máshová nem sorolt egyéb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nemfém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ásványi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83. máshová nem sorolt egyéb speciális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84. mezőgazdasági, erdészeti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85. motorkerékpár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86. motor, turbina gyártása (kivéve: légi, közútijármű-motor)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87. munkaruházat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88. műanyag csomagolóeszköz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89. műanyag-, gumifeldolgozó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90. műszaki kerámia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91. műszaki textiláru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92. nem háztartási hűtő, légállapot-szabályozó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93. nem szőtt textília és termék gyártása (kivéve: ruházat)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94. nem villamos háztartási készülék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95. nyomdai tevékenység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alágazatba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tartozó tevékenységek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96. orvosi 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97. papíripari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98. parkettagyártás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99. raktározás, tárolás (kivéve mezőgazdasági termények, mezőgazdasági vegyi termékek, műtrágya, nitrogénvegyület raktározása, tárolása)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100. síküveg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továbbfeldolgozás</w:t>
      </w:r>
      <w:proofErr w:type="spellEnd"/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101. sportszergyártás, kivéve úszómedence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102. száloptikai kábel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103. számítógép, perifériás egység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105. szerszámgyártás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106. szőnyeggyártás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107. szőrmecikk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108. tároló fatermék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109. testápolási cikk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110. textil-, ruházati, bőripari gép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111. táskafélék, szíjazat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112. textilszálak fonása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113. textilszövés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lastRenderedPageBreak/>
        <w:t>114. textil, szőrme mosása, tisztítása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115. tűzálló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116. villamos motor, áramfejlesztő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117. villamos világítóeszköz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118. nem közművel összegyűjtött háztartási szennyvíz szállítása</w:t>
      </w:r>
    </w:p>
    <w:p w:rsidR="00D670C8" w:rsidRPr="00A00DFA" w:rsidRDefault="00D670C8" w:rsidP="00D670C8">
      <w:pPr>
        <w:pBdr>
          <w:left w:val="single" w:sz="36" w:space="3" w:color="FF0000"/>
        </w:pBdr>
        <w:spacing w:before="160" w:line="240" w:lineRule="auto"/>
        <w:ind w:firstLine="180"/>
        <w:jc w:val="both"/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hu-HU"/>
        </w:rPr>
      </w:pP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lang w:eastAsia="hu-HU"/>
        </w:rPr>
        <w:t>2. melléklet az 57/2013. (II. 27.) Korm. rendelethez</w:t>
      </w:r>
      <w:bookmarkStart w:id="1" w:name="foot_13_place"/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begin"/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instrText xml:space="preserve"> HYPERLINK "http://njt.hu/cgi_bin/njt_doc.cgi?docid=159115.317212" \l "foot13" </w:instrText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separate"/>
      </w:r>
      <w:r w:rsidRPr="00A00DFA">
        <w:rPr>
          <w:rFonts w:ascii="Helvetica" w:eastAsia="Times New Roman" w:hAnsi="Helvetica" w:cs="Helvetica"/>
          <w:i/>
          <w:iCs/>
          <w:color w:val="0000FF"/>
          <w:sz w:val="27"/>
          <w:szCs w:val="27"/>
          <w:u w:val="single"/>
          <w:vertAlign w:val="superscript"/>
          <w:lang w:eastAsia="hu-HU"/>
        </w:rPr>
        <w:t>13</w:t>
      </w:r>
      <w:r w:rsidRPr="00A00DFA">
        <w:rPr>
          <w:rFonts w:ascii="Helvetica" w:eastAsia="Times New Roman" w:hAnsi="Helvetica" w:cs="Helvetica"/>
          <w:i/>
          <w:iCs/>
          <w:color w:val="000000"/>
          <w:sz w:val="27"/>
          <w:szCs w:val="27"/>
          <w:u w:val="single"/>
          <w:vertAlign w:val="superscript"/>
          <w:lang w:eastAsia="hu-HU"/>
        </w:rPr>
        <w:fldChar w:fldCharType="end"/>
      </w:r>
      <w:bookmarkEnd w:id="1"/>
    </w:p>
    <w:p w:rsidR="00D670C8" w:rsidRPr="00A00DFA" w:rsidRDefault="00D670C8" w:rsidP="00D670C8">
      <w:pPr>
        <w:spacing w:before="160" w:line="240" w:lineRule="auto"/>
        <w:ind w:firstLine="180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hu-HU"/>
        </w:rPr>
        <w:t>Telepengedély-köteles tevékenységek</w:t>
      </w:r>
    </w:p>
    <w:p w:rsidR="00D670C8" w:rsidRPr="00A00DFA" w:rsidRDefault="00D670C8" w:rsidP="00D670C8">
      <w:pP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1.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acélcsőgyártás</w:t>
      </w:r>
      <w:proofErr w:type="spellEnd"/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2. alumínium gyártása, kivéve a timföld (alumínium-oxid)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3. dohánytermék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4. egyéb gumitermék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5. égetett agyag építőanyag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6. festék,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bevonóanyag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7. fémalakítás, porkohászat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8. fémfelület-kezelés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9. fémöntés </w:t>
      </w:r>
      <w:proofErr w:type="spellStart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alágazatba</w:t>
      </w:r>
      <w:proofErr w:type="spellEnd"/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 xml:space="preserve"> tartozó tevékenységek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10. gumiabroncs, gumitömlő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11. habarcsgyártás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12. kőolaj-feldolgozás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13. máshová nem sorolt egyéb vegyi termék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14. mezőgazdasági vegyi termék gyártása, raktározása, tárolás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15. mész-, gipszgyártás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16. műanyag építőanyag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17. műanyag lap, lemez, fólia, cső, profil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18. műtrágya, nitrogénvegyület gyártása, raktározása, tárolása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19. nemesfémgyártás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20. papír csomagolóeszköz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21. papírgyártás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22. ólom, cink, ón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23. ragasztószergyártás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24. rézgyártás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25. szálerősítésű cement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26. szintetikus kaucsuk alapanyag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27. tapétagyártás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28. tisztítószer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29. vas-, acél-, vasötvözet-alapanyag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30. vegyi szál gyártása</w:t>
      </w:r>
    </w:p>
    <w:p w:rsidR="00D670C8" w:rsidRPr="00A00DFA" w:rsidRDefault="00D670C8" w:rsidP="00D670C8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31. nem veszélyes hulladék hulladékgazdálkodási engedély köteles gyűjtése, hasznosítása, ártalmatlanítása</w:t>
      </w:r>
    </w:p>
    <w:p w:rsidR="008E2F72" w:rsidRPr="00BC683F" w:rsidRDefault="00D670C8" w:rsidP="00BC683F">
      <w:pPr>
        <w:pBdr>
          <w:left w:val="single" w:sz="36" w:space="3" w:color="FF0000"/>
        </w:pBdr>
        <w:spacing w:after="20" w:line="240" w:lineRule="auto"/>
        <w:ind w:firstLine="180"/>
        <w:jc w:val="both"/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</w:pPr>
      <w:r w:rsidRPr="00A00DFA">
        <w:rPr>
          <w:rFonts w:ascii="Helvetica" w:eastAsia="Times New Roman" w:hAnsi="Helvetica" w:cs="Helvetica"/>
          <w:color w:val="000000"/>
          <w:sz w:val="27"/>
          <w:szCs w:val="27"/>
          <w:lang w:eastAsia="hu-HU"/>
        </w:rPr>
        <w:t>32. veszélyes hulladék hulladékgazdálkodási engedély köteles gyűjtése, hasznosítása, ártalmatlanítása</w:t>
      </w:r>
    </w:p>
    <w:sectPr w:rsidR="008E2F72" w:rsidRPr="00BC68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84" w:rsidRDefault="008A6B84" w:rsidP="008A6B84">
      <w:pPr>
        <w:spacing w:after="0" w:line="240" w:lineRule="auto"/>
      </w:pPr>
      <w:r>
        <w:separator/>
      </w:r>
    </w:p>
  </w:endnote>
  <w:endnote w:type="continuationSeparator" w:id="0">
    <w:p w:rsidR="008A6B84" w:rsidRDefault="008A6B84" w:rsidP="008A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 w:rsidP="008A6B84">
    <w:pPr>
      <w:pStyle w:val="llb"/>
    </w:pPr>
    <w:r>
      <w:t>2019.10.01.</w:t>
    </w:r>
  </w:p>
  <w:p w:rsidR="008A6B84" w:rsidRDefault="008A6B84">
    <w:pPr>
      <w:pStyle w:val="llb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84" w:rsidRDefault="008A6B84" w:rsidP="008A6B84">
      <w:pPr>
        <w:spacing w:after="0" w:line="240" w:lineRule="auto"/>
      </w:pPr>
      <w:r>
        <w:separator/>
      </w:r>
    </w:p>
  </w:footnote>
  <w:footnote w:type="continuationSeparator" w:id="0">
    <w:p w:rsidR="008A6B84" w:rsidRDefault="008A6B84" w:rsidP="008A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B84" w:rsidRDefault="008A6B8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C8"/>
    <w:rsid w:val="00255C5D"/>
    <w:rsid w:val="008A3655"/>
    <w:rsid w:val="008A6B84"/>
    <w:rsid w:val="008E2F72"/>
    <w:rsid w:val="00B50DF5"/>
    <w:rsid w:val="00BC683F"/>
    <w:rsid w:val="00D670C8"/>
    <w:rsid w:val="00E741F6"/>
    <w:rsid w:val="00F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BB1F-F7B6-4546-8662-6D678FFD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70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B84"/>
  </w:style>
  <w:style w:type="paragraph" w:styleId="llb">
    <w:name w:val="footer"/>
    <w:basedOn w:val="Norml"/>
    <w:link w:val="llbChar"/>
    <w:uiPriority w:val="99"/>
    <w:unhideWhenUsed/>
    <w:rsid w:val="008A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Adrien</dc:creator>
  <cp:keywords/>
  <dc:description/>
  <cp:lastModifiedBy>Kun Katalin</cp:lastModifiedBy>
  <cp:revision>3</cp:revision>
  <dcterms:created xsi:type="dcterms:W3CDTF">2019-07-09T07:51:00Z</dcterms:created>
  <dcterms:modified xsi:type="dcterms:W3CDTF">2019-09-30T15:44:00Z</dcterms:modified>
</cp:coreProperties>
</file>