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31" w:rsidRPr="00FC1B31" w:rsidRDefault="00FC1B31" w:rsidP="00FC1B3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1B31">
        <w:rPr>
          <w:rFonts w:ascii="Times New Roman" w:hAnsi="Times New Roman" w:cs="Times New Roman"/>
          <w:b/>
          <w:sz w:val="30"/>
          <w:szCs w:val="30"/>
        </w:rPr>
        <w:t>KÉRELEM</w:t>
      </w:r>
    </w:p>
    <w:p w:rsidR="00FC1B31" w:rsidRDefault="00FC1B31" w:rsidP="00FC1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B31">
        <w:rPr>
          <w:rFonts w:ascii="Times New Roman" w:hAnsi="Times New Roman" w:cs="Times New Roman"/>
          <w:b/>
          <w:sz w:val="24"/>
          <w:szCs w:val="24"/>
        </w:rPr>
        <w:t>Adó- és értékbizonyítvány kiállításához</w:t>
      </w:r>
    </w:p>
    <w:p w:rsidR="00967FC7" w:rsidRDefault="00FC1B31" w:rsidP="00FC1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1C47">
        <w:rPr>
          <w:rFonts w:ascii="Times New Roman" w:hAnsi="Times New Roman" w:cs="Times New Roman"/>
        </w:rPr>
        <w:t>(Benyújtandó</w:t>
      </w:r>
      <w:r w:rsidR="006D63FB">
        <w:rPr>
          <w:rFonts w:ascii="Times New Roman" w:hAnsi="Times New Roman" w:cs="Times New Roman"/>
        </w:rPr>
        <w:t xml:space="preserve"> Budapest Főváros II. Kerületi Önkormányzat </w:t>
      </w:r>
      <w:r w:rsidR="00967FC7">
        <w:rPr>
          <w:rFonts w:ascii="Times New Roman" w:hAnsi="Times New Roman" w:cs="Times New Roman"/>
        </w:rPr>
        <w:t>Adóügyi Igazgatóságához)</w:t>
      </w:r>
    </w:p>
    <w:p w:rsidR="00FC1B31" w:rsidRPr="00B81C47" w:rsidRDefault="00FC1B31" w:rsidP="00FC1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1B31" w:rsidRDefault="00FC1B31" w:rsidP="00FC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31" w:rsidRDefault="00FC1B31" w:rsidP="00FC1B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Kérelmező adatai:</w:t>
      </w:r>
    </w:p>
    <w:p w:rsidR="00FC1B31" w:rsidRPr="00297128" w:rsidRDefault="00FC1B31" w:rsidP="00FC1B3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1. Viselt név</w:t>
      </w:r>
    </w:p>
    <w:p w:rsidR="00FC1B31" w:rsidRPr="00297128" w:rsidRDefault="00FC1B31" w:rsidP="00FC1B3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1.1. Családi név: ____________________, 1.2. Utónév: ________________________,</w:t>
      </w:r>
    </w:p>
    <w:p w:rsidR="00FC1B31" w:rsidRPr="00297128" w:rsidRDefault="00FC1B31" w:rsidP="00FC1B3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1.3. Utónév: _______________________, 1.4. Utónév: ________________________.</w:t>
      </w:r>
    </w:p>
    <w:p w:rsidR="00FC1B31" w:rsidRPr="00297128" w:rsidRDefault="00FC1B31" w:rsidP="00FC1B3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2. Születési név</w:t>
      </w:r>
    </w:p>
    <w:p w:rsidR="00FC1B31" w:rsidRPr="00297128" w:rsidRDefault="00FC1B31" w:rsidP="00FC1B3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2.1. Családi név: ____________________, 2.2. Utónév: ________________________,</w:t>
      </w:r>
    </w:p>
    <w:p w:rsidR="00FC1B31" w:rsidRPr="00297128" w:rsidRDefault="00FC1B31" w:rsidP="00FC1B3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2.3. Utónév: _______________________, 2.4. Utónév: ________________________.</w:t>
      </w:r>
    </w:p>
    <w:p w:rsidR="00FC1B31" w:rsidRPr="00297128" w:rsidRDefault="00FC1B31" w:rsidP="00FC1B3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3. Anyja születési neve</w:t>
      </w:r>
    </w:p>
    <w:p w:rsidR="00FC1B31" w:rsidRPr="00297128" w:rsidRDefault="00FC1B31" w:rsidP="00FC1B3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3.1. Családi név: ____________________, 3.2. Utónév: ________________________,</w:t>
      </w:r>
    </w:p>
    <w:p w:rsidR="00FC1B31" w:rsidRPr="00297128" w:rsidRDefault="00FC1B31" w:rsidP="00FC1B3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3.3. Utónév: _______________________, 3.4. Utónév: ________________________.</w:t>
      </w:r>
    </w:p>
    <w:p w:rsidR="00FC1B31" w:rsidRPr="00297128" w:rsidRDefault="00FC1B31" w:rsidP="00FC1B3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4. Születési hely: ___________________________________________________város/község</w:t>
      </w:r>
    </w:p>
    <w:p w:rsidR="00FC1B31" w:rsidRPr="00297128" w:rsidRDefault="00FC1B31" w:rsidP="00FC1B3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5. Születési idő: ________ év ____ hó ____ nap</w:t>
      </w:r>
    </w:p>
    <w:p w:rsidR="00FC1B31" w:rsidRPr="00297128" w:rsidRDefault="00FC1B31" w:rsidP="00FC1B3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6. Cég, szervezet, civil szervezet elnevezése: _______________________________________</w:t>
      </w:r>
      <w:r>
        <w:rPr>
          <w:rFonts w:ascii="Times New Roman" w:hAnsi="Times New Roman" w:cs="Times New Roman"/>
        </w:rPr>
        <w:t>_____,</w:t>
      </w:r>
    </w:p>
    <w:p w:rsidR="00FC1B31" w:rsidRPr="00297128" w:rsidRDefault="00FC1B31" w:rsidP="00FC1B3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52"/>
          <w:szCs w:val="52"/>
        </w:rPr>
      </w:pPr>
      <w:r w:rsidRPr="00297128">
        <w:rPr>
          <w:rFonts w:ascii="Times New Roman" w:hAnsi="Times New Roman" w:cs="Times New Roman"/>
        </w:rPr>
        <w:t xml:space="preserve">7. Adóazonosító jel: </w:t>
      </w:r>
      <w:r w:rsidRPr="00297128">
        <w:rPr>
          <w:rFonts w:ascii="Times New Roman" w:hAnsi="Times New Roman" w:cs="Times New Roman"/>
          <w:sz w:val="52"/>
          <w:szCs w:val="52"/>
        </w:rPr>
        <w:t>□□□□□□□□□□</w:t>
      </w:r>
    </w:p>
    <w:p w:rsidR="00FC1B31" w:rsidRPr="00297128" w:rsidRDefault="00FC1B31" w:rsidP="00FC1B3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8. Adószám:</w:t>
      </w:r>
      <w:r w:rsidRPr="00297128">
        <w:rPr>
          <w:rFonts w:ascii="Times New Roman" w:hAnsi="Times New Roman" w:cs="Times New Roman"/>
          <w:sz w:val="52"/>
          <w:szCs w:val="52"/>
        </w:rPr>
        <w:t xml:space="preserve"> □□□□□□□□-□-□□</w:t>
      </w:r>
    </w:p>
    <w:p w:rsidR="00FC1B31" w:rsidRPr="00297128" w:rsidRDefault="00FC1B31" w:rsidP="00FC1B3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297128">
        <w:rPr>
          <w:rFonts w:ascii="Times New Roman" w:hAnsi="Times New Roman" w:cs="Times New Roman"/>
        </w:rPr>
        <w:t xml:space="preserve">. Lakóhely, székhely: </w:t>
      </w:r>
      <w:r w:rsidRPr="00297128">
        <w:rPr>
          <w:rFonts w:ascii="Times New Roman" w:hAnsi="Times New Roman" w:cs="Times New Roman"/>
          <w:sz w:val="44"/>
          <w:szCs w:val="44"/>
        </w:rPr>
        <w:t>□□□□</w:t>
      </w:r>
      <w:r w:rsidRPr="00297128">
        <w:rPr>
          <w:rFonts w:ascii="Times New Roman" w:hAnsi="Times New Roman" w:cs="Times New Roman"/>
        </w:rPr>
        <w:t>,____________________________________város/község</w:t>
      </w:r>
    </w:p>
    <w:p w:rsidR="00FC1B31" w:rsidRPr="00297128" w:rsidRDefault="00FC1B31" w:rsidP="00FC1B3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297128">
        <w:rPr>
          <w:rFonts w:ascii="Times New Roman" w:hAnsi="Times New Roman" w:cs="Times New Roman"/>
        </w:rPr>
        <w:t xml:space="preserve">______ </w:t>
      </w:r>
      <w:proofErr w:type="gramStart"/>
      <w:r w:rsidRPr="00297128">
        <w:rPr>
          <w:rFonts w:ascii="Times New Roman" w:hAnsi="Times New Roman" w:cs="Times New Roman"/>
        </w:rPr>
        <w:t>közterület</w:t>
      </w:r>
      <w:proofErr w:type="gramEnd"/>
      <w:r w:rsidRPr="0029712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297128">
        <w:rPr>
          <w:rFonts w:ascii="Times New Roman" w:hAnsi="Times New Roman" w:cs="Times New Roman"/>
        </w:rPr>
        <w:t xml:space="preserve">__ </w:t>
      </w:r>
      <w:proofErr w:type="spellStart"/>
      <w:r w:rsidRPr="00297128">
        <w:rPr>
          <w:rFonts w:ascii="Times New Roman" w:hAnsi="Times New Roman" w:cs="Times New Roman"/>
        </w:rPr>
        <w:t>közterület</w:t>
      </w:r>
      <w:proofErr w:type="spellEnd"/>
      <w:r w:rsidRPr="00297128">
        <w:rPr>
          <w:rFonts w:ascii="Times New Roman" w:hAnsi="Times New Roman" w:cs="Times New Roman"/>
        </w:rPr>
        <w:t xml:space="preserve"> jelleg ___ hsz. ___ ép. ___ </w:t>
      </w:r>
      <w:proofErr w:type="spellStart"/>
      <w:r w:rsidRPr="00297128">
        <w:rPr>
          <w:rFonts w:ascii="Times New Roman" w:hAnsi="Times New Roman" w:cs="Times New Roman"/>
        </w:rPr>
        <w:t>lh</w:t>
      </w:r>
      <w:proofErr w:type="spellEnd"/>
      <w:r w:rsidRPr="00297128">
        <w:rPr>
          <w:rFonts w:ascii="Times New Roman" w:hAnsi="Times New Roman" w:cs="Times New Roman"/>
        </w:rPr>
        <w:t>. ___</w:t>
      </w:r>
      <w:proofErr w:type="gramStart"/>
      <w:r w:rsidRPr="00297128">
        <w:rPr>
          <w:rFonts w:ascii="Times New Roman" w:hAnsi="Times New Roman" w:cs="Times New Roman"/>
        </w:rPr>
        <w:t>em.</w:t>
      </w:r>
      <w:proofErr w:type="gramEnd"/>
      <w:r w:rsidRPr="00297128">
        <w:rPr>
          <w:rFonts w:ascii="Times New Roman" w:hAnsi="Times New Roman" w:cs="Times New Roman"/>
        </w:rPr>
        <w:t xml:space="preserve"> ___</w:t>
      </w:r>
      <w:proofErr w:type="gramStart"/>
      <w:r w:rsidRPr="00297128">
        <w:rPr>
          <w:rFonts w:ascii="Times New Roman" w:hAnsi="Times New Roman" w:cs="Times New Roman"/>
        </w:rPr>
        <w:t>ajtó</w:t>
      </w:r>
      <w:proofErr w:type="gramEnd"/>
      <w:r w:rsidRPr="00297128">
        <w:rPr>
          <w:rFonts w:ascii="Times New Roman" w:hAnsi="Times New Roman" w:cs="Times New Roman"/>
        </w:rPr>
        <w:t>.</w:t>
      </w:r>
    </w:p>
    <w:p w:rsidR="00FC1B31" w:rsidRPr="00297128" w:rsidRDefault="00FC1B31" w:rsidP="00FC1B3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297128">
        <w:rPr>
          <w:rFonts w:ascii="Times New Roman" w:hAnsi="Times New Roman" w:cs="Times New Roman"/>
        </w:rPr>
        <w:t xml:space="preserve">. Levelezési cím: </w:t>
      </w:r>
      <w:r w:rsidRPr="00297128">
        <w:rPr>
          <w:rFonts w:ascii="Times New Roman" w:hAnsi="Times New Roman" w:cs="Times New Roman"/>
          <w:sz w:val="44"/>
          <w:szCs w:val="44"/>
        </w:rPr>
        <w:t>□□□□</w:t>
      </w:r>
      <w:r w:rsidRPr="006C6DCE">
        <w:rPr>
          <w:rFonts w:ascii="Times New Roman" w:hAnsi="Times New Roman" w:cs="Times New Roman"/>
          <w:sz w:val="24"/>
          <w:szCs w:val="24"/>
        </w:rPr>
        <w:t>,</w:t>
      </w:r>
      <w:r w:rsidRPr="00297128">
        <w:rPr>
          <w:rFonts w:ascii="Times New Roman" w:hAnsi="Times New Roman" w:cs="Times New Roman"/>
        </w:rPr>
        <w:t>_______________________________________város/község</w:t>
      </w:r>
    </w:p>
    <w:p w:rsidR="00FC1B31" w:rsidRPr="00297128" w:rsidRDefault="00FC1B31" w:rsidP="00FC1B3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297128">
        <w:rPr>
          <w:rFonts w:ascii="Times New Roman" w:hAnsi="Times New Roman" w:cs="Times New Roman"/>
        </w:rPr>
        <w:t xml:space="preserve">______ </w:t>
      </w:r>
      <w:proofErr w:type="gramStart"/>
      <w:r w:rsidRPr="00297128">
        <w:rPr>
          <w:rFonts w:ascii="Times New Roman" w:hAnsi="Times New Roman" w:cs="Times New Roman"/>
        </w:rPr>
        <w:t>közterület</w:t>
      </w:r>
      <w:proofErr w:type="gramEnd"/>
      <w:r w:rsidRPr="00297128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</w:t>
      </w:r>
      <w:r w:rsidRPr="00297128">
        <w:rPr>
          <w:rFonts w:ascii="Times New Roman" w:hAnsi="Times New Roman" w:cs="Times New Roman"/>
        </w:rPr>
        <w:t xml:space="preserve">____ </w:t>
      </w:r>
      <w:proofErr w:type="spellStart"/>
      <w:r w:rsidRPr="00297128">
        <w:rPr>
          <w:rFonts w:ascii="Times New Roman" w:hAnsi="Times New Roman" w:cs="Times New Roman"/>
        </w:rPr>
        <w:t>közterület</w:t>
      </w:r>
      <w:proofErr w:type="spellEnd"/>
      <w:r w:rsidRPr="00297128">
        <w:rPr>
          <w:rFonts w:ascii="Times New Roman" w:hAnsi="Times New Roman" w:cs="Times New Roman"/>
        </w:rPr>
        <w:t xml:space="preserve"> jelleg ___ hsz. ___ ép. ___ </w:t>
      </w:r>
      <w:proofErr w:type="spellStart"/>
      <w:r w:rsidRPr="00297128">
        <w:rPr>
          <w:rFonts w:ascii="Times New Roman" w:hAnsi="Times New Roman" w:cs="Times New Roman"/>
        </w:rPr>
        <w:t>lh</w:t>
      </w:r>
      <w:proofErr w:type="spellEnd"/>
      <w:r w:rsidRPr="00297128">
        <w:rPr>
          <w:rFonts w:ascii="Times New Roman" w:hAnsi="Times New Roman" w:cs="Times New Roman"/>
        </w:rPr>
        <w:t>. ___</w:t>
      </w:r>
      <w:proofErr w:type="gramStart"/>
      <w:r w:rsidRPr="00297128">
        <w:rPr>
          <w:rFonts w:ascii="Times New Roman" w:hAnsi="Times New Roman" w:cs="Times New Roman"/>
        </w:rPr>
        <w:t>em.</w:t>
      </w:r>
      <w:proofErr w:type="gramEnd"/>
      <w:r w:rsidRPr="00297128">
        <w:rPr>
          <w:rFonts w:ascii="Times New Roman" w:hAnsi="Times New Roman" w:cs="Times New Roman"/>
        </w:rPr>
        <w:t xml:space="preserve"> ___</w:t>
      </w:r>
      <w:proofErr w:type="gramStart"/>
      <w:r w:rsidRPr="00297128">
        <w:rPr>
          <w:rFonts w:ascii="Times New Roman" w:hAnsi="Times New Roman" w:cs="Times New Roman"/>
        </w:rPr>
        <w:t>ajtó</w:t>
      </w:r>
      <w:proofErr w:type="gramEnd"/>
      <w:r w:rsidRPr="00297128">
        <w:rPr>
          <w:rFonts w:ascii="Times New Roman" w:hAnsi="Times New Roman" w:cs="Times New Roman"/>
        </w:rPr>
        <w:t>.</w:t>
      </w:r>
    </w:p>
    <w:p w:rsidR="00FC1B31" w:rsidRDefault="00FC1B31" w:rsidP="00FC1B3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297128">
        <w:rPr>
          <w:rFonts w:ascii="Times New Roman" w:hAnsi="Times New Roman" w:cs="Times New Roman"/>
        </w:rPr>
        <w:t>. Telefonszám: ______</w:t>
      </w:r>
      <w:r>
        <w:rPr>
          <w:rFonts w:ascii="Times New Roman" w:hAnsi="Times New Roman" w:cs="Times New Roman"/>
        </w:rPr>
        <w:t>______________________</w:t>
      </w:r>
      <w:r w:rsidRPr="00297128">
        <w:rPr>
          <w:rFonts w:ascii="Times New Roman" w:hAnsi="Times New Roman" w:cs="Times New Roman"/>
        </w:rPr>
        <w:t xml:space="preserve">_________, </w:t>
      </w:r>
    </w:p>
    <w:p w:rsidR="00FC1B31" w:rsidRDefault="00FC1B31" w:rsidP="00FC1B3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E</w:t>
      </w:r>
      <w:r w:rsidRPr="00297128">
        <w:rPr>
          <w:rFonts w:ascii="Times New Roman" w:hAnsi="Times New Roman" w:cs="Times New Roman"/>
        </w:rPr>
        <w:t>lektronikus levelezési cím: ____________</w:t>
      </w:r>
      <w:r>
        <w:rPr>
          <w:rFonts w:ascii="Times New Roman" w:hAnsi="Times New Roman" w:cs="Times New Roman"/>
        </w:rPr>
        <w:t>____________________________</w:t>
      </w:r>
      <w:r w:rsidRPr="00297128">
        <w:rPr>
          <w:rFonts w:ascii="Times New Roman" w:hAnsi="Times New Roman" w:cs="Times New Roman"/>
        </w:rPr>
        <w:t>________</w:t>
      </w:r>
    </w:p>
    <w:p w:rsidR="00FC1B31" w:rsidRDefault="00FC1B31" w:rsidP="00FC1B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136" w:rsidRPr="00C73A04" w:rsidRDefault="00713136" w:rsidP="0071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Az értékelni kívánt ingatlan</w:t>
      </w:r>
      <w:r w:rsidRPr="00C73A04">
        <w:rPr>
          <w:rFonts w:ascii="Times New Roman" w:hAnsi="Times New Roman" w:cs="Times New Roman"/>
          <w:b/>
          <w:bCs/>
        </w:rPr>
        <w:t xml:space="preserve"> címe</w:t>
      </w:r>
      <w:r>
        <w:rPr>
          <w:rFonts w:ascii="Times New Roman" w:hAnsi="Times New Roman" w:cs="Times New Roman"/>
          <w:b/>
          <w:bCs/>
        </w:rPr>
        <w:t>, helyrajzi száma:</w:t>
      </w:r>
    </w:p>
    <w:p w:rsidR="00713136" w:rsidRDefault="00713136" w:rsidP="0071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136" w:rsidRPr="00C73A04" w:rsidRDefault="00713136" w:rsidP="007131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73A04">
        <w:rPr>
          <w:rFonts w:ascii="Times New Roman" w:hAnsi="Times New Roman" w:cs="Times New Roman"/>
        </w:rPr>
        <w:t xml:space="preserve">1. Cím: </w:t>
      </w:r>
      <w:r w:rsidRPr="00C73A04">
        <w:rPr>
          <w:rFonts w:ascii="Times New Roman" w:hAnsi="Times New Roman" w:cs="Times New Roman"/>
          <w:sz w:val="48"/>
          <w:szCs w:val="48"/>
        </w:rPr>
        <w:t>□□□□</w:t>
      </w:r>
      <w:r w:rsidRPr="00C73A04">
        <w:rPr>
          <w:rFonts w:ascii="Times New Roman" w:hAnsi="Times New Roman" w:cs="Times New Roman"/>
        </w:rPr>
        <w:t>,______________________________________________________város/község</w:t>
      </w:r>
    </w:p>
    <w:p w:rsidR="00713136" w:rsidRPr="00C73A04" w:rsidRDefault="00713136" w:rsidP="007131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73A0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</w:t>
      </w:r>
      <w:r w:rsidRPr="00C73A04">
        <w:rPr>
          <w:rFonts w:ascii="Times New Roman" w:hAnsi="Times New Roman" w:cs="Times New Roman"/>
        </w:rPr>
        <w:t xml:space="preserve">_____ </w:t>
      </w:r>
      <w:proofErr w:type="gramStart"/>
      <w:r w:rsidRPr="00C73A04">
        <w:rPr>
          <w:rFonts w:ascii="Times New Roman" w:hAnsi="Times New Roman" w:cs="Times New Roman"/>
        </w:rPr>
        <w:t>közterület</w:t>
      </w:r>
      <w:proofErr w:type="gramEnd"/>
      <w:r w:rsidRPr="00C73A04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</w:t>
      </w:r>
      <w:r w:rsidRPr="00C73A04">
        <w:rPr>
          <w:rFonts w:ascii="Times New Roman" w:hAnsi="Times New Roman" w:cs="Times New Roman"/>
        </w:rPr>
        <w:t xml:space="preserve">__ </w:t>
      </w:r>
      <w:proofErr w:type="spellStart"/>
      <w:r w:rsidRPr="00C73A04">
        <w:rPr>
          <w:rFonts w:ascii="Times New Roman" w:hAnsi="Times New Roman" w:cs="Times New Roman"/>
        </w:rPr>
        <w:t>közterület</w:t>
      </w:r>
      <w:proofErr w:type="spellEnd"/>
      <w:r w:rsidRPr="00C73A04">
        <w:rPr>
          <w:rFonts w:ascii="Times New Roman" w:hAnsi="Times New Roman" w:cs="Times New Roman"/>
        </w:rPr>
        <w:t xml:space="preserve"> jelleg ___ hsz. ___ ép. ___ </w:t>
      </w:r>
      <w:proofErr w:type="spellStart"/>
      <w:r w:rsidRPr="00C73A04">
        <w:rPr>
          <w:rFonts w:ascii="Times New Roman" w:hAnsi="Times New Roman" w:cs="Times New Roman"/>
        </w:rPr>
        <w:t>lh</w:t>
      </w:r>
      <w:proofErr w:type="spellEnd"/>
      <w:r w:rsidRPr="00C73A04">
        <w:rPr>
          <w:rFonts w:ascii="Times New Roman" w:hAnsi="Times New Roman" w:cs="Times New Roman"/>
        </w:rPr>
        <w:t>. ___</w:t>
      </w:r>
      <w:proofErr w:type="gramStart"/>
      <w:r w:rsidRPr="00C73A04">
        <w:rPr>
          <w:rFonts w:ascii="Times New Roman" w:hAnsi="Times New Roman" w:cs="Times New Roman"/>
        </w:rPr>
        <w:t>em.</w:t>
      </w:r>
      <w:proofErr w:type="gramEnd"/>
      <w:r w:rsidRPr="00C73A04">
        <w:rPr>
          <w:rFonts w:ascii="Times New Roman" w:hAnsi="Times New Roman" w:cs="Times New Roman"/>
        </w:rPr>
        <w:t xml:space="preserve"> ___</w:t>
      </w:r>
      <w:proofErr w:type="gramStart"/>
      <w:r w:rsidRPr="00C73A04">
        <w:rPr>
          <w:rFonts w:ascii="Times New Roman" w:hAnsi="Times New Roman" w:cs="Times New Roman"/>
        </w:rPr>
        <w:t>ajtó</w:t>
      </w:r>
      <w:proofErr w:type="gramEnd"/>
      <w:r w:rsidRPr="00C73A04">
        <w:rPr>
          <w:rFonts w:ascii="Times New Roman" w:hAnsi="Times New Roman" w:cs="Times New Roman"/>
        </w:rPr>
        <w:t>.</w:t>
      </w:r>
    </w:p>
    <w:p w:rsidR="00713136" w:rsidRDefault="00713136" w:rsidP="00713136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</w:rPr>
      </w:pPr>
      <w:r w:rsidRPr="00C73A04">
        <w:rPr>
          <w:rFonts w:ascii="Times New Roman" w:hAnsi="Times New Roman" w:cs="Times New Roman"/>
        </w:rPr>
        <w:t>2. Helyrajzi szám: _________/_________/_________/_________.</w:t>
      </w:r>
    </w:p>
    <w:p w:rsidR="00713136" w:rsidRDefault="00713136" w:rsidP="00FC1B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136" w:rsidRDefault="00713136" w:rsidP="00FC1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adó- és értékbizonyítvány felhasználásának célja: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13136" w:rsidRDefault="00713136" w:rsidP="00FC1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31E9" w:rsidRDefault="001131E9" w:rsidP="00FC1B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C08" w:rsidRDefault="00ED5C08" w:rsidP="00FC1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illetékekről szóló 1990. évi XCIII. törvény (a tovább</w:t>
      </w:r>
      <w:r w:rsidR="00A97AA1">
        <w:rPr>
          <w:rFonts w:ascii="Times New Roman" w:hAnsi="Times New Roman" w:cs="Times New Roman"/>
          <w:sz w:val="24"/>
          <w:szCs w:val="24"/>
        </w:rPr>
        <w:t xml:space="preserve">iakban: </w:t>
      </w:r>
      <w:proofErr w:type="spellStart"/>
      <w:r w:rsidR="00A97AA1">
        <w:rPr>
          <w:rFonts w:ascii="Times New Roman" w:hAnsi="Times New Roman" w:cs="Times New Roman"/>
          <w:sz w:val="24"/>
          <w:szCs w:val="24"/>
        </w:rPr>
        <w:t>Itv</w:t>
      </w:r>
      <w:proofErr w:type="spellEnd"/>
      <w:r w:rsidR="00A97AA1">
        <w:rPr>
          <w:rFonts w:ascii="Times New Roman" w:hAnsi="Times New Roman" w:cs="Times New Roman"/>
          <w:sz w:val="24"/>
          <w:szCs w:val="24"/>
        </w:rPr>
        <w:t>.)</w:t>
      </w:r>
      <w:r w:rsidR="00A97AA1" w:rsidRPr="00A97AA1">
        <w:rPr>
          <w:rFonts w:ascii="Times New Roman" w:eastAsia="Times New Roman" w:hAnsi="Times New Roman" w:cs="Times New Roman"/>
          <w:lang w:eastAsia="hu-HU"/>
        </w:rPr>
        <w:t xml:space="preserve"> 2 melléklet I./1</w:t>
      </w:r>
      <w:proofErr w:type="gramStart"/>
      <w:r w:rsidR="00A97AA1" w:rsidRPr="00A97AA1">
        <w:rPr>
          <w:rFonts w:ascii="Times New Roman" w:eastAsia="Times New Roman" w:hAnsi="Times New Roman" w:cs="Times New Roman"/>
          <w:lang w:eastAsia="hu-HU"/>
        </w:rPr>
        <w:t>.f</w:t>
      </w:r>
      <w:proofErr w:type="gramEnd"/>
      <w:r w:rsidR="00A97AA1" w:rsidRPr="00A97AA1">
        <w:rPr>
          <w:rFonts w:ascii="Times New Roman" w:eastAsia="Times New Roman" w:hAnsi="Times New Roman" w:cs="Times New Roman"/>
          <w:lang w:eastAsia="hu-HU"/>
        </w:rPr>
        <w:t xml:space="preserve">) pontja, I./6. </w:t>
      </w:r>
      <w:proofErr w:type="gramStart"/>
      <w:r w:rsidR="00A97AA1" w:rsidRPr="00A97AA1">
        <w:rPr>
          <w:rFonts w:ascii="Times New Roman" w:eastAsia="Times New Roman" w:hAnsi="Times New Roman" w:cs="Times New Roman"/>
          <w:lang w:eastAsia="hu-HU"/>
        </w:rPr>
        <w:t>pontja</w:t>
      </w:r>
      <w:proofErr w:type="gramEnd"/>
      <w:r w:rsidR="00A97AA1" w:rsidRPr="00A97AA1">
        <w:rPr>
          <w:rFonts w:ascii="Times New Roman" w:eastAsia="Times New Roman" w:hAnsi="Times New Roman" w:cs="Times New Roman"/>
          <w:lang w:eastAsia="hu-HU"/>
        </w:rPr>
        <w:t xml:space="preserve">, valamint XIII./9. </w:t>
      </w:r>
      <w:proofErr w:type="gramStart"/>
      <w:r w:rsidR="00A97AA1" w:rsidRPr="00A97AA1">
        <w:rPr>
          <w:rFonts w:ascii="Times New Roman" w:eastAsia="Times New Roman" w:hAnsi="Times New Roman" w:cs="Times New Roman"/>
          <w:lang w:eastAsia="hu-HU"/>
        </w:rPr>
        <w:t>pontja</w:t>
      </w:r>
      <w:proofErr w:type="gramEnd"/>
      <w:r w:rsidR="00A97AA1" w:rsidRPr="00A97AA1">
        <w:rPr>
          <w:rFonts w:ascii="Times New Roman" w:eastAsia="Times New Roman" w:hAnsi="Times New Roman" w:cs="Times New Roman"/>
          <w:lang w:eastAsia="hu-HU"/>
        </w:rPr>
        <w:t xml:space="preserve"> alapján  </w:t>
      </w:r>
      <w:r w:rsidR="00A97AA1">
        <w:rPr>
          <w:rFonts w:ascii="Times New Roman" w:hAnsi="Times New Roman" w:cs="Times New Roman"/>
          <w:sz w:val="24"/>
          <w:szCs w:val="24"/>
        </w:rPr>
        <w:t>illetékmentes</w:t>
      </w:r>
      <w:r w:rsidR="001131E9">
        <w:rPr>
          <w:rFonts w:ascii="Times New Roman" w:hAnsi="Times New Roman" w:cs="Times New Roman"/>
          <w:sz w:val="24"/>
          <w:szCs w:val="24"/>
        </w:rPr>
        <w:t xml:space="preserve"> a bírósági végrehajtási eljárással, a gyámhatósági, valamint a hagyatéki eljárással kapcsolatosan kiállított adó- és értékbizonyítvány. </w:t>
      </w:r>
    </w:p>
    <w:p w:rsidR="00490BEC" w:rsidRPr="00490BEC" w:rsidRDefault="001131E9" w:rsidP="00490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olyan esetben, ahol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Itv</w:t>
      </w:r>
      <w:proofErr w:type="spellEnd"/>
      <w:r>
        <w:rPr>
          <w:rFonts w:ascii="Times New Roman" w:hAnsi="Times New Roman" w:cs="Times New Roman"/>
          <w:sz w:val="24"/>
          <w:szCs w:val="24"/>
        </w:rPr>
        <w:t>. nem biztosít illetékmentességet, az adó- és értékbizonyítvány kiállítása ingatlanonkén</w:t>
      </w:r>
      <w:r w:rsidR="001321C2">
        <w:rPr>
          <w:rFonts w:ascii="Times New Roman" w:hAnsi="Times New Roman" w:cs="Times New Roman"/>
          <w:sz w:val="24"/>
          <w:szCs w:val="24"/>
        </w:rPr>
        <w:t>t 4 000 forint illeték alá esik (</w:t>
      </w:r>
      <w:proofErr w:type="spellStart"/>
      <w:r w:rsidR="001321C2">
        <w:rPr>
          <w:rFonts w:ascii="Times New Roman" w:hAnsi="Times New Roman" w:cs="Times New Roman"/>
          <w:sz w:val="24"/>
          <w:szCs w:val="24"/>
        </w:rPr>
        <w:t>Itv</w:t>
      </w:r>
      <w:proofErr w:type="spellEnd"/>
      <w:r w:rsidR="001321C2">
        <w:rPr>
          <w:rFonts w:ascii="Times New Roman" w:hAnsi="Times New Roman" w:cs="Times New Roman"/>
          <w:sz w:val="24"/>
          <w:szCs w:val="24"/>
        </w:rPr>
        <w:t xml:space="preserve">. 1. melléklet III./1. </w:t>
      </w:r>
      <w:proofErr w:type="gramStart"/>
      <w:r w:rsidR="001321C2">
        <w:rPr>
          <w:rFonts w:ascii="Times New Roman" w:hAnsi="Times New Roman" w:cs="Times New Roman"/>
          <w:sz w:val="24"/>
          <w:szCs w:val="24"/>
        </w:rPr>
        <w:t>pontja</w:t>
      </w:r>
      <w:proofErr w:type="gramEnd"/>
      <w:r w:rsidR="001321C2">
        <w:rPr>
          <w:rFonts w:ascii="Times New Roman" w:hAnsi="Times New Roman" w:cs="Times New Roman"/>
          <w:sz w:val="24"/>
          <w:szCs w:val="24"/>
        </w:rPr>
        <w:t>).</w:t>
      </w:r>
      <w:r w:rsidR="00490BEC">
        <w:rPr>
          <w:rFonts w:ascii="Times New Roman" w:hAnsi="Times New Roman" w:cs="Times New Roman"/>
          <w:sz w:val="24"/>
          <w:szCs w:val="24"/>
        </w:rPr>
        <w:t xml:space="preserve"> Az</w:t>
      </w:r>
      <w:r w:rsidR="00490BEC" w:rsidRPr="00490BEC">
        <w:rPr>
          <w:rFonts w:ascii="Times New Roman" w:hAnsi="Times New Roman" w:cs="Times New Roman"/>
          <w:sz w:val="24"/>
          <w:szCs w:val="24"/>
        </w:rPr>
        <w:t xml:space="preserve"> illeték </w:t>
      </w:r>
      <w:r w:rsidR="00490BEC">
        <w:rPr>
          <w:rFonts w:ascii="Times New Roman" w:hAnsi="Times New Roman" w:cs="Times New Roman"/>
          <w:sz w:val="24"/>
          <w:szCs w:val="24"/>
        </w:rPr>
        <w:t>összegét e kérelem benyújtásával egyidejűleg Budapest II. Kerületi Önkormányzat</w:t>
      </w:r>
      <w:r w:rsidR="00490BEC" w:rsidRPr="00490BEC">
        <w:rPr>
          <w:rFonts w:ascii="Times New Roman" w:hAnsi="Times New Roman" w:cs="Times New Roman"/>
          <w:sz w:val="24"/>
          <w:szCs w:val="24"/>
        </w:rPr>
        <w:t xml:space="preserve"> 12001008-00113718-00100006 számú illetékbeszedési számla javára kell </w:t>
      </w:r>
      <w:r w:rsidR="00490BEC">
        <w:rPr>
          <w:rFonts w:ascii="Times New Roman" w:hAnsi="Times New Roman" w:cs="Times New Roman"/>
          <w:sz w:val="24"/>
          <w:szCs w:val="24"/>
        </w:rPr>
        <w:t>megfizetni vagy átutalni</w:t>
      </w:r>
      <w:r w:rsidR="00490BEC" w:rsidRPr="00490BEC">
        <w:rPr>
          <w:rFonts w:ascii="Times New Roman" w:hAnsi="Times New Roman" w:cs="Times New Roman"/>
          <w:sz w:val="24"/>
          <w:szCs w:val="24"/>
        </w:rPr>
        <w:t>.</w:t>
      </w:r>
    </w:p>
    <w:p w:rsidR="001131E9" w:rsidRDefault="00494F6B" w:rsidP="00FC1B3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4F6B">
        <w:rPr>
          <w:rFonts w:ascii="Times New Roman" w:hAnsi="Times New Roman" w:cs="Times New Roman"/>
          <w:sz w:val="24"/>
          <w:szCs w:val="24"/>
          <w:u w:val="single"/>
        </w:rPr>
        <w:t>Az adó- és értékbizonyítvány kérelem mellékleteként benyújtandó:</w:t>
      </w:r>
    </w:p>
    <w:p w:rsidR="00494F6B" w:rsidRDefault="00124CDF" w:rsidP="00124CD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személyes eljárás</w:t>
      </w:r>
      <w:r w:rsidRPr="00124CDF">
        <w:rPr>
          <w:rFonts w:ascii="Times New Roman" w:hAnsi="Times New Roman" w:cs="Times New Roman"/>
          <w:sz w:val="24"/>
          <w:szCs w:val="24"/>
        </w:rPr>
        <w:t xml:space="preserve"> esetén meghatalmazás,</w:t>
      </w:r>
    </w:p>
    <w:p w:rsidR="00124CDF" w:rsidRDefault="00124CDF" w:rsidP="00124CD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az eljárás nem illetékmentes, a 4 000 forint illeték befizetését igazoló csekk feladóvevénye, vagy az átutalás teljesítéséről szóló igazolás,</w:t>
      </w:r>
    </w:p>
    <w:p w:rsidR="00F8548F" w:rsidRPr="00124CDF" w:rsidRDefault="00F8548F" w:rsidP="00124CD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van, az ingatlan tulajdonjogának átruházására irányuló szerződés másolata (pl. adásvétel, ajándékozás, csere,)</w:t>
      </w:r>
    </w:p>
    <w:p w:rsidR="00490BEC" w:rsidRDefault="00490BEC" w:rsidP="00490B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F8548F" w:rsidRDefault="00F8548F" w:rsidP="00490B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490BEC" w:rsidRDefault="00490BEC" w:rsidP="00490B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_________________________</w:t>
      </w:r>
    </w:p>
    <w:p w:rsidR="00490BEC" w:rsidRDefault="00490BEC" w:rsidP="00490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>helység</w:t>
      </w:r>
      <w:proofErr w:type="gramEnd"/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NewRomanPSMT" w:hAnsi="TimesNewRomanPSMT" w:cs="TimesNewRomanPSMT"/>
          <w:sz w:val="38"/>
          <w:szCs w:val="38"/>
        </w:rPr>
        <w:t>□□□□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NewRomanPSMT" w:hAnsi="TimesNewRomanPSMT" w:cs="TimesNewRomanPSMT"/>
          <w:sz w:val="38"/>
          <w:szCs w:val="38"/>
        </w:rPr>
        <w:t>□□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NewRomanPSMT" w:hAnsi="TimesNewRomanPSMT" w:cs="TimesNewRomanPSMT"/>
          <w:sz w:val="38"/>
          <w:szCs w:val="38"/>
        </w:rPr>
        <w:t>□□</w:t>
      </w:r>
    </w:p>
    <w:p w:rsidR="00490BEC" w:rsidRDefault="00490BEC" w:rsidP="00490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1"/>
          <w:szCs w:val="21"/>
        </w:rPr>
        <w:t>év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                     hó              nap</w:t>
      </w:r>
    </w:p>
    <w:p w:rsidR="00490BEC" w:rsidRDefault="00490BEC" w:rsidP="00490B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490BEC" w:rsidRDefault="00490BEC" w:rsidP="00490B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490BEC" w:rsidRDefault="00490BEC" w:rsidP="00490B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490BEC" w:rsidRDefault="00490BEC" w:rsidP="00490B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               _________________________________</w:t>
      </w:r>
    </w:p>
    <w:p w:rsidR="00490BEC" w:rsidRDefault="00490BEC" w:rsidP="00490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A kérelmező vagy képviselője</w:t>
      </w:r>
    </w:p>
    <w:p w:rsidR="00490BEC" w:rsidRDefault="00490BEC" w:rsidP="00490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aláírása</w:t>
      </w:r>
      <w:proofErr w:type="gramEnd"/>
    </w:p>
    <w:p w:rsidR="001321C2" w:rsidRDefault="001321C2" w:rsidP="00490BEC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0BEC" w:rsidRDefault="00490BEC" w:rsidP="00490BE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>
        <w:rPr>
          <w:rFonts w:ascii="Times New Roman" w:hAnsi="Times New Roman" w:cs="Times New Roman"/>
          <w:b/>
        </w:rPr>
        <w:t>Elérhetőségünk:</w:t>
      </w:r>
    </w:p>
    <w:p w:rsidR="00490BEC" w:rsidRDefault="00490BEC" w:rsidP="0049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0BEC" w:rsidRDefault="00490BEC" w:rsidP="0049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 II. kerületi Polgármesteri Hivatal</w:t>
      </w:r>
    </w:p>
    <w:p w:rsidR="00490BEC" w:rsidRDefault="00967FC7" w:rsidP="0049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Adóügyi Igazgatóság – Adókivetési, Fizetéskönnyítési</w:t>
      </w:r>
      <w:r w:rsidR="00490BEC">
        <w:rPr>
          <w:rFonts w:ascii="Times New Roman" w:hAnsi="Times New Roman" w:cs="Times New Roman"/>
        </w:rPr>
        <w:t xml:space="preserve"> Osztály </w:t>
      </w:r>
    </w:p>
    <w:p w:rsidR="00490BEC" w:rsidRDefault="00490BEC" w:rsidP="0096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F3167">
        <w:rPr>
          <w:rFonts w:ascii="Times New Roman" w:hAnsi="Times New Roman" w:cs="Times New Roman"/>
        </w:rPr>
        <w:t>23</w:t>
      </w:r>
      <w:r w:rsidR="00967FC7">
        <w:rPr>
          <w:rFonts w:ascii="Times New Roman" w:hAnsi="Times New Roman" w:cs="Times New Roman"/>
        </w:rPr>
        <w:t xml:space="preserve"> Budapest, </w:t>
      </w:r>
      <w:r w:rsidR="00B168FD">
        <w:rPr>
          <w:rFonts w:ascii="Times New Roman" w:hAnsi="Times New Roman" w:cs="Times New Roman"/>
        </w:rPr>
        <w:t>Margit</w:t>
      </w:r>
      <w:r w:rsidR="00CF3167">
        <w:rPr>
          <w:rFonts w:ascii="Times New Roman" w:hAnsi="Times New Roman" w:cs="Times New Roman"/>
        </w:rPr>
        <w:t xml:space="preserve"> utca 2</w:t>
      </w:r>
      <w:r w:rsidR="00B168FD">
        <w:rPr>
          <w:rFonts w:ascii="Times New Roman" w:hAnsi="Times New Roman" w:cs="Times New Roman"/>
        </w:rPr>
        <w:t>-4</w:t>
      </w:r>
      <w:r w:rsidR="00CF3167">
        <w:rPr>
          <w:rFonts w:ascii="Times New Roman" w:hAnsi="Times New Roman" w:cs="Times New Roman"/>
        </w:rPr>
        <w:t xml:space="preserve">. </w:t>
      </w:r>
    </w:p>
    <w:p w:rsidR="001321C2" w:rsidRDefault="001321C2" w:rsidP="0096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21C2" w:rsidRDefault="001321C2" w:rsidP="0013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21C2">
        <w:rPr>
          <w:rFonts w:ascii="Times New Roman" w:hAnsi="Times New Roman" w:cs="Times New Roman"/>
          <w:b/>
        </w:rPr>
        <w:lastRenderedPageBreak/>
        <w:t>TÁJÉKOZTATÓ</w:t>
      </w:r>
    </w:p>
    <w:p w:rsidR="001321C2" w:rsidRDefault="001321C2" w:rsidP="0013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250B" w:rsidRDefault="0048250B" w:rsidP="004825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8250B" w:rsidRPr="0048250B" w:rsidRDefault="0048250B" w:rsidP="00482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50B">
        <w:rPr>
          <w:rFonts w:ascii="Times New Roman" w:eastAsia="Times New Roman" w:hAnsi="Times New Roman" w:cs="Times New Roman"/>
          <w:lang w:eastAsia="hu-HU"/>
        </w:rPr>
        <w:t>Az adó- és értékbizonyítvány egy hatósági bizonyítvány, amit az ingatlan fekvése szerint illetékes települési önkormányzat jegyzője állít ki adóhatósági hatáskörében. Tartalmazza:</w:t>
      </w:r>
    </w:p>
    <w:p w:rsidR="0048250B" w:rsidRPr="0048250B" w:rsidRDefault="0048250B" w:rsidP="004825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48250B">
        <w:rPr>
          <w:rFonts w:ascii="Times New Roman" w:eastAsia="Times New Roman" w:hAnsi="Times New Roman" w:cs="Times New Roman"/>
          <w:lang w:eastAsia="hu-HU"/>
        </w:rPr>
        <w:t xml:space="preserve"> az ingatlan és az ingatlanszerzők (tulajdonosok) adatait,</w:t>
      </w:r>
    </w:p>
    <w:p w:rsidR="0048250B" w:rsidRPr="0048250B" w:rsidRDefault="0048250B" w:rsidP="004825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48250B">
        <w:rPr>
          <w:rFonts w:ascii="Times New Roman" w:eastAsia="Times New Roman" w:hAnsi="Times New Roman" w:cs="Times New Roman"/>
          <w:lang w:eastAsia="hu-HU"/>
        </w:rPr>
        <w:t xml:space="preserve"> az érték megállapításánál figyelembe vett tényezőket, továbbá </w:t>
      </w:r>
    </w:p>
    <w:p w:rsidR="0048250B" w:rsidRPr="0048250B" w:rsidRDefault="0048250B" w:rsidP="004825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48250B">
        <w:rPr>
          <w:rFonts w:ascii="Times New Roman" w:eastAsia="Times New Roman" w:hAnsi="Times New Roman" w:cs="Times New Roman"/>
          <w:lang w:eastAsia="hu-HU"/>
        </w:rPr>
        <w:t xml:space="preserve"> az ingatlannak az adott időpontban fennálló forgalmi értékét.  </w:t>
      </w:r>
    </w:p>
    <w:p w:rsidR="0048250B" w:rsidRPr="0048250B" w:rsidRDefault="0048250B" w:rsidP="0048250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48250B" w:rsidRPr="0048250B" w:rsidRDefault="0048250B" w:rsidP="004825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8250B">
        <w:rPr>
          <w:rFonts w:ascii="Times New Roman" w:eastAsia="Times New Roman" w:hAnsi="Times New Roman" w:cs="Times New Roman"/>
          <w:lang w:eastAsia="hu-HU"/>
        </w:rPr>
        <w:t>Az ingatlan értékbecslése a Nemzeti Adó- és Vámhivatal által adóhatóság rendelkezésére bocsátott piaci összehasonlító értékadatok alapján történik. Ennek jogalapját az Illetékekről szóló 1990. évi XCIII. törvény (</w:t>
      </w:r>
      <w:proofErr w:type="spellStart"/>
      <w:r w:rsidRPr="0048250B">
        <w:rPr>
          <w:rFonts w:ascii="Times New Roman" w:eastAsia="Times New Roman" w:hAnsi="Times New Roman" w:cs="Times New Roman"/>
          <w:lang w:eastAsia="hu-HU"/>
        </w:rPr>
        <w:t>Itv</w:t>
      </w:r>
      <w:proofErr w:type="spellEnd"/>
      <w:r w:rsidRPr="0048250B">
        <w:rPr>
          <w:rFonts w:ascii="Times New Roman" w:eastAsia="Times New Roman" w:hAnsi="Times New Roman" w:cs="Times New Roman"/>
          <w:lang w:eastAsia="hu-HU"/>
        </w:rPr>
        <w:t>.) 69. §</w:t>
      </w:r>
      <w:proofErr w:type="spellStart"/>
      <w:r w:rsidRPr="0048250B">
        <w:rPr>
          <w:rFonts w:ascii="Times New Roman" w:eastAsia="Times New Roman" w:hAnsi="Times New Roman" w:cs="Times New Roman"/>
          <w:lang w:eastAsia="hu-HU"/>
        </w:rPr>
        <w:t>-a</w:t>
      </w:r>
      <w:proofErr w:type="spellEnd"/>
      <w:r w:rsidRPr="0048250B">
        <w:rPr>
          <w:rFonts w:ascii="Times New Roman" w:eastAsia="Times New Roman" w:hAnsi="Times New Roman" w:cs="Times New Roman"/>
          <w:lang w:eastAsia="hu-HU"/>
        </w:rPr>
        <w:t xml:space="preserve"> biztosítja.</w:t>
      </w:r>
    </w:p>
    <w:p w:rsidR="0048250B" w:rsidRPr="0048250B" w:rsidRDefault="0048250B" w:rsidP="004825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8250B">
        <w:rPr>
          <w:rFonts w:ascii="Times New Roman" w:eastAsia="Times New Roman" w:hAnsi="Times New Roman" w:cs="Times New Roman"/>
          <w:lang w:eastAsia="hu-HU"/>
        </w:rPr>
        <w:t xml:space="preserve">Amennyiben helyszíni szemle tartása indokolt, arról minden esetben az érdekelt felek értesítését követően kerül sor. </w:t>
      </w:r>
    </w:p>
    <w:p w:rsidR="0048250B" w:rsidRPr="0048250B" w:rsidRDefault="0048250B" w:rsidP="0048250B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8250B">
        <w:rPr>
          <w:rFonts w:ascii="Times New Roman" w:eastAsia="Times New Roman" w:hAnsi="Times New Roman" w:cs="Times New Roman"/>
          <w:lang w:eastAsia="hu-HU"/>
        </w:rPr>
        <w:t xml:space="preserve">A hatósági bizonyítvány kiállítása során az ügyintéző figyelembe veszi - többek között - az ingatlan fekvését, megközelíthetőségét, közművel való ellátottságát, az épület korát, állapotát, nagyságát, s a nyilatkozatokban írott egyéb körülményt. </w:t>
      </w:r>
    </w:p>
    <w:p w:rsidR="0048250B" w:rsidRPr="0048250B" w:rsidRDefault="0048250B" w:rsidP="00482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48250B">
        <w:rPr>
          <w:rFonts w:ascii="Times New Roman" w:eastAsia="Times New Roman" w:hAnsi="Times New Roman" w:cs="Times New Roman"/>
          <w:b/>
          <w:u w:val="single"/>
          <w:lang w:eastAsia="hu-HU"/>
        </w:rPr>
        <w:t>Az eljárás lefolytatása</w:t>
      </w:r>
    </w:p>
    <w:p w:rsidR="0048250B" w:rsidRPr="0048250B" w:rsidRDefault="0048250B" w:rsidP="0048250B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8250B">
        <w:rPr>
          <w:rFonts w:ascii="Times New Roman" w:eastAsia="Times New Roman" w:hAnsi="Times New Roman" w:cs="Times New Roman"/>
          <w:lang w:eastAsia="hu-HU"/>
        </w:rPr>
        <w:t xml:space="preserve">A jegyző külön jogszabály rendelkezése alapján, </w:t>
      </w:r>
      <w:r w:rsidRPr="0048250B">
        <w:rPr>
          <w:rFonts w:ascii="Times New Roman" w:eastAsia="Times New Roman" w:hAnsi="Times New Roman" w:cs="Times New Roman"/>
          <w:u w:val="single"/>
          <w:lang w:eastAsia="hu-HU"/>
        </w:rPr>
        <w:t>ügyfél kérelmére</w:t>
      </w:r>
      <w:r w:rsidRPr="0048250B">
        <w:rPr>
          <w:rFonts w:ascii="Times New Roman" w:eastAsia="Times New Roman" w:hAnsi="Times New Roman" w:cs="Times New Roman"/>
          <w:lang w:eastAsia="hu-HU"/>
        </w:rPr>
        <w:t xml:space="preserve"> illetve </w:t>
      </w:r>
    </w:p>
    <w:p w:rsidR="0048250B" w:rsidRPr="0048250B" w:rsidRDefault="0048250B" w:rsidP="004825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8250B">
        <w:rPr>
          <w:rFonts w:ascii="Times New Roman" w:eastAsia="Times New Roman" w:hAnsi="Times New Roman" w:cs="Times New Roman"/>
          <w:u w:val="single"/>
          <w:lang w:eastAsia="hu-HU"/>
        </w:rPr>
        <w:t xml:space="preserve">hatóság megkeresésére </w:t>
      </w:r>
      <w:r w:rsidRPr="0048250B">
        <w:rPr>
          <w:rFonts w:ascii="Times New Roman" w:eastAsia="Times New Roman" w:hAnsi="Times New Roman" w:cs="Times New Roman"/>
          <w:lang w:eastAsia="hu-HU"/>
        </w:rPr>
        <w:t>kiállítja, illetőleg megküldi az adó- és értékbizonyítványt.</w:t>
      </w:r>
    </w:p>
    <w:p w:rsidR="0048250B" w:rsidRPr="0048250B" w:rsidRDefault="0048250B" w:rsidP="0048250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48250B" w:rsidRPr="0048250B" w:rsidRDefault="0048250B" w:rsidP="004825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8250B">
        <w:rPr>
          <w:rFonts w:ascii="Times New Roman" w:eastAsia="Times New Roman" w:hAnsi="Times New Roman" w:cs="Times New Roman"/>
          <w:lang w:eastAsia="hu-HU"/>
        </w:rPr>
        <w:t>Külön jogszabályi rendelkezések - például - az alábbiak:</w:t>
      </w:r>
    </w:p>
    <w:p w:rsidR="0048250B" w:rsidRPr="0048250B" w:rsidRDefault="0048250B" w:rsidP="0048250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lang w:eastAsia="hu-HU"/>
        </w:rPr>
      </w:pPr>
      <w:r w:rsidRPr="0048250B">
        <w:rPr>
          <w:rFonts w:ascii="Times New Roman" w:eastAsia="Times New Roman" w:hAnsi="Times New Roman" w:cs="Times New Roman"/>
          <w:lang w:eastAsia="hu-HU"/>
        </w:rPr>
        <w:t>- a bírósági végrehajtásról szóló 1994. évi LIII. törvény. 140. § (1) bekezdése,</w:t>
      </w:r>
      <w:r w:rsidRPr="0048250B">
        <w:rPr>
          <w:rFonts w:ascii="Times New Roman" w:eastAsia="Times New Roman" w:hAnsi="Times New Roman" w:cs="Times New Roman"/>
          <w:lang w:eastAsia="hu-HU"/>
        </w:rPr>
        <w:br/>
        <w:t>- a hagyatéki eljárásról szóló 2010. évi XXXVIII. törvény 26. § (1) bekezdése,</w:t>
      </w:r>
      <w:r w:rsidRPr="0048250B">
        <w:rPr>
          <w:rFonts w:ascii="Times New Roman" w:eastAsia="Times New Roman" w:hAnsi="Times New Roman" w:cs="Times New Roman"/>
          <w:lang w:eastAsia="hu-HU"/>
        </w:rPr>
        <w:br/>
        <w:t xml:space="preserve">- a gyámhatóságokról, valamint a gyermekvédelmi és gyámügyi </w:t>
      </w:r>
      <w:r>
        <w:rPr>
          <w:rFonts w:ascii="Times New Roman" w:eastAsia="Times New Roman" w:hAnsi="Times New Roman" w:cs="Times New Roman"/>
          <w:lang w:eastAsia="hu-HU"/>
        </w:rPr>
        <w:t>eljárásról szóló 149/1997.(IX.</w:t>
      </w:r>
      <w:r w:rsidRPr="0048250B">
        <w:rPr>
          <w:rFonts w:ascii="Times New Roman" w:eastAsia="Times New Roman" w:hAnsi="Times New Roman" w:cs="Times New Roman"/>
          <w:lang w:eastAsia="hu-HU"/>
        </w:rPr>
        <w:t xml:space="preserve">10.) Korm. rendelet 153. § (1) bekezdés b) pont, 78. § (1) bekezdés </w:t>
      </w:r>
      <w:proofErr w:type="spellStart"/>
      <w:r w:rsidRPr="0048250B">
        <w:rPr>
          <w:rFonts w:ascii="Times New Roman" w:eastAsia="Times New Roman" w:hAnsi="Times New Roman" w:cs="Times New Roman"/>
          <w:lang w:eastAsia="hu-HU"/>
        </w:rPr>
        <w:t>ac</w:t>
      </w:r>
      <w:proofErr w:type="spellEnd"/>
      <w:r w:rsidRPr="0048250B">
        <w:rPr>
          <w:rFonts w:ascii="Times New Roman" w:eastAsia="Times New Roman" w:hAnsi="Times New Roman" w:cs="Times New Roman"/>
          <w:lang w:eastAsia="hu-HU"/>
        </w:rPr>
        <w:t>) pont; </w:t>
      </w:r>
      <w:r w:rsidRPr="0048250B">
        <w:rPr>
          <w:rFonts w:ascii="Times New Roman" w:eastAsia="Times New Roman" w:hAnsi="Times New Roman" w:cs="Times New Roman"/>
          <w:lang w:eastAsia="hu-HU"/>
        </w:rPr>
        <w:br/>
        <w:t xml:space="preserve">- a lakáscélú állami támogatásokról szóló 12/2001. (I. 31.) Korm. rendelet 21/A. § (9) bekezdés </w:t>
      </w:r>
      <w:r w:rsidR="00824DD1">
        <w:rPr>
          <w:rFonts w:ascii="Times New Roman" w:eastAsia="Times New Roman" w:hAnsi="Times New Roman" w:cs="Times New Roman"/>
          <w:lang w:eastAsia="hu-HU"/>
        </w:rPr>
        <w:t>b) pontja,</w:t>
      </w:r>
      <w:r w:rsidR="00824DD1">
        <w:rPr>
          <w:rFonts w:ascii="Times New Roman" w:eastAsia="Times New Roman" w:hAnsi="Times New Roman" w:cs="Times New Roman"/>
          <w:lang w:eastAsia="hu-HU"/>
        </w:rPr>
        <w:br/>
        <w:t>- a cégnyilvánosságr</w:t>
      </w:r>
      <w:r w:rsidRPr="0048250B">
        <w:rPr>
          <w:rFonts w:ascii="Times New Roman" w:eastAsia="Times New Roman" w:hAnsi="Times New Roman" w:cs="Times New Roman"/>
          <w:lang w:eastAsia="hu-HU"/>
        </w:rPr>
        <w:t>ól, a bírósági cégeljárásról és a végelszámolásról szóló 2006. évi V. törvény 117.</w:t>
      </w:r>
      <w:r w:rsidR="00824DD1">
        <w:rPr>
          <w:rFonts w:ascii="Times New Roman" w:eastAsia="Times New Roman" w:hAnsi="Times New Roman" w:cs="Times New Roman"/>
          <w:lang w:eastAsia="hu-HU"/>
        </w:rPr>
        <w:t xml:space="preserve"> § (7) bekezdése;</w:t>
      </w:r>
    </w:p>
    <w:p w:rsidR="0048250B" w:rsidRPr="0048250B" w:rsidRDefault="0048250B" w:rsidP="00482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8250B" w:rsidRPr="0048250B" w:rsidRDefault="0048250B" w:rsidP="0048250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48250B">
        <w:rPr>
          <w:rFonts w:ascii="Times New Roman" w:eastAsia="Times New Roman" w:hAnsi="Times New Roman" w:cs="Times New Roman"/>
          <w:b/>
          <w:u w:val="single"/>
          <w:lang w:eastAsia="hu-HU"/>
        </w:rPr>
        <w:t>Eljárási illetékfizetési kötelezettség:</w:t>
      </w:r>
    </w:p>
    <w:p w:rsidR="0048250B" w:rsidRPr="0048250B" w:rsidRDefault="0048250B" w:rsidP="004825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8250B">
        <w:rPr>
          <w:rFonts w:ascii="Times New Roman" w:eastAsia="Times New Roman" w:hAnsi="Times New Roman" w:cs="Times New Roman"/>
          <w:lang w:eastAsia="hu-HU"/>
        </w:rPr>
        <w:br/>
        <w:t xml:space="preserve">Általános esetben az </w:t>
      </w:r>
      <w:proofErr w:type="spellStart"/>
      <w:r w:rsidRPr="0048250B">
        <w:rPr>
          <w:rFonts w:ascii="Times New Roman" w:eastAsia="Times New Roman" w:hAnsi="Times New Roman" w:cs="Times New Roman"/>
          <w:lang w:eastAsia="hu-HU"/>
        </w:rPr>
        <w:t>Itv</w:t>
      </w:r>
      <w:proofErr w:type="spellEnd"/>
      <w:r w:rsidRPr="0048250B">
        <w:rPr>
          <w:rFonts w:ascii="Times New Roman" w:eastAsia="Times New Roman" w:hAnsi="Times New Roman" w:cs="Times New Roman"/>
          <w:lang w:eastAsia="hu-HU"/>
        </w:rPr>
        <w:t xml:space="preserve">. 1 melléklet III./1. </w:t>
      </w:r>
      <w:proofErr w:type="gramStart"/>
      <w:r w:rsidRPr="0048250B">
        <w:rPr>
          <w:rFonts w:ascii="Times New Roman" w:eastAsia="Times New Roman" w:hAnsi="Times New Roman" w:cs="Times New Roman"/>
          <w:lang w:eastAsia="hu-HU"/>
        </w:rPr>
        <w:t>pontja</w:t>
      </w:r>
      <w:proofErr w:type="gramEnd"/>
      <w:r w:rsidRPr="0048250B">
        <w:rPr>
          <w:rFonts w:ascii="Times New Roman" w:eastAsia="Times New Roman" w:hAnsi="Times New Roman" w:cs="Times New Roman"/>
          <w:lang w:eastAsia="hu-HU"/>
        </w:rPr>
        <w:t xml:space="preserve"> alapján az adó- és értékbizonyítvány kiállítása iránti eljárásért ingatlanonként 4 000 forint illetéket kell fizetni. (Az illetéket Budapest II. Kerületi Önkormányzat 12001008-00113718-00100006 számú illeték-beszedési számla javára kell megfizetni vagy átutalni.)</w:t>
      </w:r>
    </w:p>
    <w:p w:rsidR="0048250B" w:rsidRPr="0048250B" w:rsidRDefault="0048250B" w:rsidP="004825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8250B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spellStart"/>
      <w:r w:rsidRPr="0048250B">
        <w:rPr>
          <w:rFonts w:ascii="Times New Roman" w:eastAsia="Times New Roman" w:hAnsi="Times New Roman" w:cs="Times New Roman"/>
          <w:lang w:eastAsia="hu-HU"/>
        </w:rPr>
        <w:t>Itv</w:t>
      </w:r>
      <w:proofErr w:type="spellEnd"/>
      <w:r w:rsidRPr="0048250B">
        <w:rPr>
          <w:rFonts w:ascii="Times New Roman" w:eastAsia="Times New Roman" w:hAnsi="Times New Roman" w:cs="Times New Roman"/>
          <w:lang w:eastAsia="hu-HU"/>
        </w:rPr>
        <w:t>. 2 melléklet I./1</w:t>
      </w:r>
      <w:proofErr w:type="gramStart"/>
      <w:r w:rsidRPr="0048250B">
        <w:rPr>
          <w:rFonts w:ascii="Times New Roman" w:eastAsia="Times New Roman" w:hAnsi="Times New Roman" w:cs="Times New Roman"/>
          <w:lang w:eastAsia="hu-HU"/>
        </w:rPr>
        <w:t>.f</w:t>
      </w:r>
      <w:proofErr w:type="gramEnd"/>
      <w:r w:rsidRPr="0048250B">
        <w:rPr>
          <w:rFonts w:ascii="Times New Roman" w:eastAsia="Times New Roman" w:hAnsi="Times New Roman" w:cs="Times New Roman"/>
          <w:lang w:eastAsia="hu-HU"/>
        </w:rPr>
        <w:t xml:space="preserve">) pontja, I./6. </w:t>
      </w:r>
      <w:proofErr w:type="gramStart"/>
      <w:r w:rsidRPr="0048250B">
        <w:rPr>
          <w:rFonts w:ascii="Times New Roman" w:eastAsia="Times New Roman" w:hAnsi="Times New Roman" w:cs="Times New Roman"/>
          <w:lang w:eastAsia="hu-HU"/>
        </w:rPr>
        <w:t>pontja</w:t>
      </w:r>
      <w:proofErr w:type="gramEnd"/>
      <w:r w:rsidRPr="0048250B">
        <w:rPr>
          <w:rFonts w:ascii="Times New Roman" w:eastAsia="Times New Roman" w:hAnsi="Times New Roman" w:cs="Times New Roman"/>
          <w:lang w:eastAsia="hu-HU"/>
        </w:rPr>
        <w:t xml:space="preserve">, valamint XIII./9. </w:t>
      </w:r>
      <w:proofErr w:type="gramStart"/>
      <w:r w:rsidRPr="0048250B">
        <w:rPr>
          <w:rFonts w:ascii="Times New Roman" w:eastAsia="Times New Roman" w:hAnsi="Times New Roman" w:cs="Times New Roman"/>
          <w:lang w:eastAsia="hu-HU"/>
        </w:rPr>
        <w:t>pontja</w:t>
      </w:r>
      <w:proofErr w:type="gramEnd"/>
      <w:r w:rsidRPr="0048250B">
        <w:rPr>
          <w:rFonts w:ascii="Times New Roman" w:eastAsia="Times New Roman" w:hAnsi="Times New Roman" w:cs="Times New Roman"/>
          <w:lang w:eastAsia="hu-HU"/>
        </w:rPr>
        <w:t xml:space="preserve"> alapján  illetékmentes eljárás - többek között - a bírósági végrehajtási eljárással, a gyámhatósági, valamint a hagyatéki eljárással kapcsolatosan kiállított adó- és értékbizonyítvány. </w:t>
      </w:r>
    </w:p>
    <w:p w:rsidR="0048250B" w:rsidRPr="0048250B" w:rsidRDefault="0048250B" w:rsidP="00482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8250B" w:rsidRPr="0048250B" w:rsidRDefault="0048250B" w:rsidP="0048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8250B">
        <w:rPr>
          <w:rFonts w:ascii="Times New Roman" w:eastAsia="Times New Roman" w:hAnsi="Times New Roman" w:cs="Times New Roman"/>
          <w:lang w:eastAsia="hu-HU"/>
        </w:rPr>
        <w:t xml:space="preserve">Az </w:t>
      </w:r>
      <w:r w:rsidRPr="0048250B">
        <w:rPr>
          <w:rFonts w:ascii="Times New Roman" w:eastAsia="Times New Roman" w:hAnsi="Times New Roman" w:cs="Times New Roman"/>
          <w:b/>
          <w:lang w:eastAsia="hu-HU"/>
        </w:rPr>
        <w:t>ügyintézési határidő nyolc nap</w:t>
      </w:r>
      <w:r w:rsidRPr="0048250B">
        <w:rPr>
          <w:rFonts w:ascii="Times New Roman" w:eastAsia="Times New Roman" w:hAnsi="Times New Roman" w:cs="Times New Roman"/>
          <w:lang w:eastAsia="hu-HU"/>
        </w:rPr>
        <w:t>, amelybe nem számít be a hiánypótlásra és a tényállás tisztázásához szükséges adatok közlésére irányuló felhívástól az annak teljesítéséig terjedő idő.</w:t>
      </w:r>
    </w:p>
    <w:p w:rsidR="0048250B" w:rsidRPr="0048250B" w:rsidRDefault="0048250B" w:rsidP="0048250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48250B">
        <w:rPr>
          <w:rFonts w:ascii="Times New Roman" w:eastAsia="Times New Roman" w:hAnsi="Times New Roman" w:cs="Times New Roman"/>
          <w:b/>
          <w:u w:val="single"/>
          <w:lang w:eastAsia="hu-HU"/>
        </w:rPr>
        <w:t>Jogorvoslati lehetőség:</w:t>
      </w:r>
    </w:p>
    <w:p w:rsidR="0048250B" w:rsidRPr="0048250B" w:rsidRDefault="0048250B" w:rsidP="0048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8250B">
        <w:rPr>
          <w:rFonts w:ascii="Times New Roman" w:eastAsia="Times New Roman" w:hAnsi="Times New Roman" w:cs="Times New Roman"/>
          <w:lang w:eastAsia="hu-HU"/>
        </w:rPr>
        <w:t>Főszabály szerint az adó- és értékbizonyítvány tartalma ellen közvetlenül nem lehet jogorvoslattal élni, kivéve a hagyatéki eljárással összefüggésben kiállított adó- és értékbizonyítványt. Ez esetben a hagyatéki eljárásról szóló 2010. évi XXXVIII. törvény (</w:t>
      </w:r>
      <w:proofErr w:type="spellStart"/>
      <w:r w:rsidRPr="0048250B">
        <w:rPr>
          <w:rFonts w:ascii="Times New Roman" w:eastAsia="Times New Roman" w:hAnsi="Times New Roman" w:cs="Times New Roman"/>
          <w:lang w:eastAsia="hu-HU"/>
        </w:rPr>
        <w:t>Hetv</w:t>
      </w:r>
      <w:proofErr w:type="spellEnd"/>
      <w:r w:rsidRPr="0048250B">
        <w:rPr>
          <w:rFonts w:ascii="Times New Roman" w:eastAsia="Times New Roman" w:hAnsi="Times New Roman" w:cs="Times New Roman"/>
          <w:lang w:eastAsia="hu-HU"/>
        </w:rPr>
        <w:t xml:space="preserve">.) 26. § (1a) rendelkezése alapján: </w:t>
      </w:r>
    </w:p>
    <w:p w:rsidR="0048250B" w:rsidRPr="0048250B" w:rsidRDefault="0048250B" w:rsidP="0048250B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8250B">
        <w:rPr>
          <w:rFonts w:ascii="Times New Roman" w:eastAsia="Times New Roman" w:hAnsi="Times New Roman" w:cs="Times New Roman"/>
          <w:lang w:eastAsia="hu-HU"/>
        </w:rPr>
        <w:lastRenderedPageBreak/>
        <w:t xml:space="preserve">„(1a) Az adó- és értékbizonyítvány tartalmát a jegyző a hagyatéki leltár felvétele során közli az öröklésben érdekeltekkel, akik az adó- és értékbizonyítványban foglaltakkal szemben az </w:t>
      </w:r>
      <w:proofErr w:type="spellStart"/>
      <w:r w:rsidRPr="0048250B">
        <w:rPr>
          <w:rFonts w:ascii="Times New Roman" w:eastAsia="Times New Roman" w:hAnsi="Times New Roman" w:cs="Times New Roman"/>
          <w:lang w:eastAsia="hu-HU"/>
        </w:rPr>
        <w:t>Ákr.-ben</w:t>
      </w:r>
      <w:proofErr w:type="spellEnd"/>
      <w:r w:rsidRPr="0048250B">
        <w:rPr>
          <w:rFonts w:ascii="Times New Roman" w:eastAsia="Times New Roman" w:hAnsi="Times New Roman" w:cs="Times New Roman"/>
          <w:lang w:eastAsia="hu-HU"/>
        </w:rPr>
        <w:t xml:space="preserve"> foglaltak szerint fellebbezéssel élhetnek. A jegyző a hagyatéki leltárt csak a fellebbezési határidő lejárta után, ha pedig az adó és értékbizonyítvány ellen fellebbezéssel éltek, akkor a fellebbezés elbírálása után küldi meg a közjegyzőnek.”</w:t>
      </w:r>
    </w:p>
    <w:p w:rsidR="0048250B" w:rsidRPr="0048250B" w:rsidRDefault="0048250B" w:rsidP="0048250B">
      <w:pPr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  <w:r w:rsidRPr="0048250B">
        <w:rPr>
          <w:rFonts w:ascii="Times New Roman" w:eastAsia="Times New Roman" w:hAnsi="Times New Roman" w:cs="Times New Roman"/>
          <w:lang w:eastAsia="hu-HU"/>
        </w:rPr>
        <w:t>Ákr</w:t>
      </w:r>
      <w:proofErr w:type="gramStart"/>
      <w:r w:rsidRPr="0048250B">
        <w:rPr>
          <w:rFonts w:ascii="Times New Roman" w:eastAsia="Times New Roman" w:hAnsi="Times New Roman" w:cs="Times New Roman"/>
          <w:lang w:eastAsia="hu-HU"/>
        </w:rPr>
        <w:t>.:</w:t>
      </w:r>
      <w:proofErr w:type="gramEnd"/>
      <w:r w:rsidRPr="0048250B">
        <w:rPr>
          <w:rFonts w:ascii="Times New Roman" w:eastAsia="Times New Roman" w:hAnsi="Times New Roman" w:cs="Times New Roman"/>
          <w:lang w:eastAsia="hu-HU"/>
        </w:rPr>
        <w:t xml:space="preserve"> az általános közigazgatási rendtartásról szóló 2016. évi CL. törvény.</w:t>
      </w:r>
    </w:p>
    <w:p w:rsidR="0048250B" w:rsidRPr="0048250B" w:rsidRDefault="0048250B" w:rsidP="0048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8250B">
        <w:rPr>
          <w:rFonts w:ascii="Times New Roman" w:eastAsia="Times New Roman" w:hAnsi="Times New Roman" w:cs="Times New Roman"/>
          <w:lang w:eastAsia="hu-HU"/>
        </w:rPr>
        <w:t>Fellebbezni csak a megtámadott döntésre vonatkozóan, tartalmilag azzal közvetlenül összefüggő okból, illetve csak a döntésből közvetlenül adódó jog- vagy érdeksérelemre hivatkozva lehet. A fellebbezést, amely illetékköteles, indokolni kell. A fellebbezésben csak olyan új tényre lehet hivatkozni, amelyről az elsőfokú eljárásban az ügyfélnek nem volt tudomása, vagy arra önhibáján kívül eső ok miatt nem hivatkozott.</w:t>
      </w:r>
    </w:p>
    <w:p w:rsidR="0048250B" w:rsidRPr="0048250B" w:rsidRDefault="0048250B" w:rsidP="0048250B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  <w:r w:rsidRPr="0048250B">
        <w:rPr>
          <w:rFonts w:ascii="Times New Roman" w:eastAsia="Times New Roman" w:hAnsi="Times New Roman" w:cs="Times New Roman"/>
          <w:lang w:eastAsia="hu-HU"/>
        </w:rPr>
        <w:t xml:space="preserve">Ilyen esetben bizonyítékként fogadható el pl. ingatlan értékbecslés, ingatlanra kötött előszerződés, minden olyan dokumentum, fénykép, ami azt igazolja, hogy az ingatlan értékét az adó-és értékbizonyítványban közölttől a jegyző magasabban állapítsa meg. </w:t>
      </w:r>
    </w:p>
    <w:p w:rsidR="00CD6EA4" w:rsidRPr="00CD6EA4" w:rsidRDefault="00CD6EA4" w:rsidP="00CD6EA4">
      <w:pPr>
        <w:rPr>
          <w:rFonts w:ascii="Times New Roman" w:hAnsi="Times New Roman" w:cs="Times New Roman"/>
          <w:i/>
          <w:color w:val="000000"/>
        </w:rPr>
      </w:pPr>
      <w:r w:rsidRPr="00CD6EA4">
        <w:rPr>
          <w:rFonts w:ascii="Times New Roman" w:hAnsi="Times New Roman" w:cs="Times New Roman"/>
          <w:color w:val="000000"/>
        </w:rPr>
        <w:t>Az ügyre vonatkozó adatkezelési tájékoztató megtalálható az Önkormányzat hivatalos honlapján</w:t>
      </w:r>
      <w:r w:rsidRPr="00CD6EA4">
        <w:rPr>
          <w:rFonts w:ascii="Times New Roman" w:hAnsi="Times New Roman" w:cs="Times New Roman"/>
          <w:i/>
          <w:color w:val="000000"/>
        </w:rPr>
        <w:t xml:space="preserve"> </w:t>
      </w:r>
      <w:r w:rsidRPr="00CD6EA4">
        <w:rPr>
          <w:rFonts w:ascii="Times New Roman" w:hAnsi="Times New Roman" w:cs="Times New Roman"/>
        </w:rPr>
        <w:t>(</w:t>
      </w:r>
      <w:r w:rsidRPr="00CD6EA4">
        <w:rPr>
          <w:rStyle w:val="Hiperhivatkozs"/>
          <w:rFonts w:ascii="Times New Roman" w:hAnsi="Times New Roman" w:cs="Times New Roman"/>
          <w:i/>
        </w:rPr>
        <w:t>https://masodikkerulet.hu/node/42017#letoltes</w:t>
      </w:r>
      <w:r w:rsidRPr="00CD6EA4">
        <w:rPr>
          <w:rFonts w:ascii="Times New Roman" w:hAnsi="Times New Roman" w:cs="Times New Roman"/>
          <w:i/>
          <w:color w:val="000000"/>
        </w:rPr>
        <w:t>).</w:t>
      </w:r>
    </w:p>
    <w:p w:rsidR="00CD6EA4" w:rsidRDefault="00CD6EA4" w:rsidP="00CD6EA4">
      <w:pPr>
        <w:pStyle w:val="Jegyzetszveg"/>
        <w:ind w:right="567"/>
        <w:jc w:val="both"/>
      </w:pPr>
    </w:p>
    <w:p w:rsidR="00E3795C" w:rsidRDefault="00E3795C" w:rsidP="00132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3795C" w:rsidRPr="00E3795C" w:rsidRDefault="00E3795C" w:rsidP="00E3795C">
      <w:pPr>
        <w:rPr>
          <w:rFonts w:ascii="Times New Roman" w:hAnsi="Times New Roman" w:cs="Times New Roman"/>
        </w:rPr>
      </w:pPr>
    </w:p>
    <w:p w:rsidR="00E3795C" w:rsidRPr="00E3795C" w:rsidRDefault="00E3795C" w:rsidP="00E3795C">
      <w:pPr>
        <w:rPr>
          <w:rFonts w:ascii="Times New Roman" w:hAnsi="Times New Roman" w:cs="Times New Roman"/>
        </w:rPr>
      </w:pPr>
    </w:p>
    <w:p w:rsidR="00E3795C" w:rsidRPr="00E3795C" w:rsidRDefault="00E3795C" w:rsidP="00E3795C">
      <w:pPr>
        <w:rPr>
          <w:rFonts w:ascii="Times New Roman" w:hAnsi="Times New Roman" w:cs="Times New Roman"/>
        </w:rPr>
      </w:pPr>
    </w:p>
    <w:p w:rsidR="00E3795C" w:rsidRPr="00E3795C" w:rsidRDefault="00E3795C" w:rsidP="00E3795C">
      <w:pPr>
        <w:rPr>
          <w:rFonts w:ascii="Times New Roman" w:hAnsi="Times New Roman" w:cs="Times New Roman"/>
        </w:rPr>
      </w:pPr>
    </w:p>
    <w:p w:rsidR="00E3795C" w:rsidRPr="00E3795C" w:rsidRDefault="00E3795C" w:rsidP="00E3795C">
      <w:pPr>
        <w:rPr>
          <w:rFonts w:ascii="Times New Roman" w:hAnsi="Times New Roman" w:cs="Times New Roman"/>
        </w:rPr>
      </w:pPr>
    </w:p>
    <w:p w:rsidR="00E3795C" w:rsidRPr="00E3795C" w:rsidRDefault="00E3795C" w:rsidP="00E3795C">
      <w:pPr>
        <w:rPr>
          <w:rFonts w:ascii="Times New Roman" w:hAnsi="Times New Roman" w:cs="Times New Roman"/>
        </w:rPr>
      </w:pPr>
    </w:p>
    <w:p w:rsidR="00E3795C" w:rsidRPr="00E3795C" w:rsidRDefault="00E3795C" w:rsidP="00E3795C">
      <w:pPr>
        <w:rPr>
          <w:rFonts w:ascii="Times New Roman" w:hAnsi="Times New Roman" w:cs="Times New Roman"/>
        </w:rPr>
      </w:pPr>
    </w:p>
    <w:p w:rsidR="00E3795C" w:rsidRPr="00E3795C" w:rsidRDefault="00E3795C" w:rsidP="00E3795C">
      <w:pPr>
        <w:rPr>
          <w:rFonts w:ascii="Times New Roman" w:hAnsi="Times New Roman" w:cs="Times New Roman"/>
        </w:rPr>
      </w:pPr>
    </w:p>
    <w:p w:rsidR="00E3795C" w:rsidRPr="00E3795C" w:rsidRDefault="00E3795C" w:rsidP="00E3795C">
      <w:pPr>
        <w:rPr>
          <w:rFonts w:ascii="Times New Roman" w:hAnsi="Times New Roman" w:cs="Times New Roman"/>
        </w:rPr>
      </w:pPr>
    </w:p>
    <w:p w:rsidR="00E3795C" w:rsidRPr="00E3795C" w:rsidRDefault="00E3795C" w:rsidP="00E3795C">
      <w:pPr>
        <w:rPr>
          <w:rFonts w:ascii="Times New Roman" w:hAnsi="Times New Roman" w:cs="Times New Roman"/>
        </w:rPr>
      </w:pPr>
    </w:p>
    <w:p w:rsidR="00E3795C" w:rsidRPr="00E3795C" w:rsidRDefault="00E3795C" w:rsidP="00E3795C">
      <w:pPr>
        <w:rPr>
          <w:rFonts w:ascii="Times New Roman" w:hAnsi="Times New Roman" w:cs="Times New Roman"/>
        </w:rPr>
      </w:pPr>
    </w:p>
    <w:p w:rsidR="00E3795C" w:rsidRPr="00E3795C" w:rsidRDefault="00E3795C" w:rsidP="00E3795C">
      <w:pPr>
        <w:rPr>
          <w:rFonts w:ascii="Times New Roman" w:hAnsi="Times New Roman" w:cs="Times New Roman"/>
        </w:rPr>
      </w:pPr>
    </w:p>
    <w:p w:rsidR="00E3795C" w:rsidRPr="00E3795C" w:rsidRDefault="00E3795C" w:rsidP="00E3795C">
      <w:pPr>
        <w:rPr>
          <w:rFonts w:ascii="Times New Roman" w:hAnsi="Times New Roman" w:cs="Times New Roman"/>
        </w:rPr>
      </w:pPr>
    </w:p>
    <w:p w:rsidR="00E3795C" w:rsidRPr="00E3795C" w:rsidRDefault="00E3795C" w:rsidP="00E3795C">
      <w:pPr>
        <w:rPr>
          <w:rFonts w:ascii="Times New Roman" w:hAnsi="Times New Roman" w:cs="Times New Roman"/>
        </w:rPr>
      </w:pPr>
    </w:p>
    <w:p w:rsidR="00E3795C" w:rsidRPr="00E3795C" w:rsidRDefault="00E3795C" w:rsidP="00E3795C">
      <w:pPr>
        <w:rPr>
          <w:rFonts w:ascii="Times New Roman" w:hAnsi="Times New Roman" w:cs="Times New Roman"/>
        </w:rPr>
      </w:pPr>
    </w:p>
    <w:p w:rsidR="00E3795C" w:rsidRDefault="00E3795C" w:rsidP="00E3795C">
      <w:pPr>
        <w:rPr>
          <w:rFonts w:ascii="Times New Roman" w:hAnsi="Times New Roman" w:cs="Times New Roman"/>
        </w:rPr>
      </w:pPr>
    </w:p>
    <w:p w:rsidR="001321C2" w:rsidRPr="00E3795C" w:rsidRDefault="001321C2" w:rsidP="00E3795C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1321C2" w:rsidRPr="00E379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E12" w:rsidRDefault="00CF3E12" w:rsidP="00CF3E12">
      <w:pPr>
        <w:spacing w:after="0" w:line="240" w:lineRule="auto"/>
      </w:pPr>
      <w:r>
        <w:separator/>
      </w:r>
    </w:p>
  </w:endnote>
  <w:endnote w:type="continuationSeparator" w:id="0">
    <w:p w:rsidR="00CF3E12" w:rsidRDefault="00CF3E12" w:rsidP="00CF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95C" w:rsidRPr="00101D73" w:rsidRDefault="00E3795C" w:rsidP="00E3795C">
    <w:pPr>
      <w:pStyle w:val="llb"/>
    </w:pPr>
    <w:r>
      <w:rPr>
        <w:sz w:val="16"/>
        <w:szCs w:val="16"/>
      </w:rPr>
      <w:t>Utoljára frissítve: 2024.01.31.</w:t>
    </w:r>
  </w:p>
  <w:p w:rsidR="00CF3E12" w:rsidRPr="00E3795C" w:rsidRDefault="00CF3E12" w:rsidP="00E379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E12" w:rsidRDefault="00CF3E12" w:rsidP="00CF3E12">
      <w:pPr>
        <w:spacing w:after="0" w:line="240" w:lineRule="auto"/>
      </w:pPr>
      <w:r>
        <w:separator/>
      </w:r>
    </w:p>
  </w:footnote>
  <w:footnote w:type="continuationSeparator" w:id="0">
    <w:p w:rsidR="00CF3E12" w:rsidRDefault="00CF3E12" w:rsidP="00CF3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5A8"/>
    <w:multiLevelType w:val="hybridMultilevel"/>
    <w:tmpl w:val="C8560558"/>
    <w:lvl w:ilvl="0" w:tplc="DFB4A0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2DEF"/>
    <w:multiLevelType w:val="hybridMultilevel"/>
    <w:tmpl w:val="02F00068"/>
    <w:lvl w:ilvl="0" w:tplc="A26C7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7294E"/>
    <w:multiLevelType w:val="hybridMultilevel"/>
    <w:tmpl w:val="C4987A0E"/>
    <w:lvl w:ilvl="0" w:tplc="8A627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31"/>
    <w:rsid w:val="00093834"/>
    <w:rsid w:val="001131E9"/>
    <w:rsid w:val="00124CDF"/>
    <w:rsid w:val="001321C2"/>
    <w:rsid w:val="001C6547"/>
    <w:rsid w:val="0048250B"/>
    <w:rsid w:val="00490BEC"/>
    <w:rsid w:val="00494F6B"/>
    <w:rsid w:val="005F3A06"/>
    <w:rsid w:val="006C6DCE"/>
    <w:rsid w:val="006D63FB"/>
    <w:rsid w:val="00713136"/>
    <w:rsid w:val="00824DD1"/>
    <w:rsid w:val="008758D4"/>
    <w:rsid w:val="009158F4"/>
    <w:rsid w:val="00967FC7"/>
    <w:rsid w:val="00A97AA1"/>
    <w:rsid w:val="00B168FD"/>
    <w:rsid w:val="00CD6EA4"/>
    <w:rsid w:val="00CF3167"/>
    <w:rsid w:val="00CF3E12"/>
    <w:rsid w:val="00DB7A24"/>
    <w:rsid w:val="00E3795C"/>
    <w:rsid w:val="00ED5C08"/>
    <w:rsid w:val="00F8548F"/>
    <w:rsid w:val="00FC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D5FA5-6ABA-44DF-AAE2-84CF1241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1B3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24CD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F3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3E12"/>
  </w:style>
  <w:style w:type="paragraph" w:styleId="llb">
    <w:name w:val="footer"/>
    <w:basedOn w:val="Norml"/>
    <w:link w:val="llbChar"/>
    <w:uiPriority w:val="99"/>
    <w:unhideWhenUsed/>
    <w:rsid w:val="00CF3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3E12"/>
  </w:style>
  <w:style w:type="character" w:styleId="Hiperhivatkozs">
    <w:name w:val="Hyperlink"/>
    <w:semiHidden/>
    <w:unhideWhenUsed/>
    <w:rsid w:val="00CD6EA4"/>
    <w:rPr>
      <w:color w:val="0000FF"/>
      <w:u w:val="single"/>
    </w:rPr>
  </w:style>
  <w:style w:type="paragraph" w:styleId="Jegyzetszveg">
    <w:name w:val="annotation text"/>
    <w:basedOn w:val="Norml"/>
    <w:link w:val="JegyzetszvegChar"/>
    <w:semiHidden/>
    <w:unhideWhenUsed/>
    <w:rsid w:val="00CD6E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CD6EA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6923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Kőműves László</dc:creator>
  <cp:keywords/>
  <dc:description/>
  <cp:lastModifiedBy>Magyarosi Szilvia</cp:lastModifiedBy>
  <cp:revision>3</cp:revision>
  <cp:lastPrinted>2019-03-07T13:22:00Z</cp:lastPrinted>
  <dcterms:created xsi:type="dcterms:W3CDTF">2023-11-30T11:28:00Z</dcterms:created>
  <dcterms:modified xsi:type="dcterms:W3CDTF">2024-02-01T14:37:00Z</dcterms:modified>
</cp:coreProperties>
</file>